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832C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FE275" w14:textId="77777777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КАРТОТЕКА</w:t>
      </w:r>
    </w:p>
    <w:p w14:paraId="5CEF9A8A" w14:textId="77777777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87985" w14:textId="59D52140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РАЗВИВАЮЩИХ И ДИДАКТИЧЕСКИХ ИГР</w:t>
      </w:r>
    </w:p>
    <w:p w14:paraId="332AD7E8" w14:textId="5DE4CDFE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ДЛЯ ДЕТЕЙ   СТАРШЕГО ДОШКОЛЬНОГОВОЗВАСТА,</w:t>
      </w:r>
    </w:p>
    <w:p w14:paraId="0DA9AB0A" w14:textId="2DBF60A4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НАПРАВЛЕННЫХ НА ФОРМИРОВАНИЕ</w:t>
      </w:r>
    </w:p>
    <w:p w14:paraId="4113443F" w14:textId="77777777" w:rsidR="008F2B39" w:rsidRPr="008F2B39" w:rsidRDefault="008F2B39" w:rsidP="008F2B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ЗНАНИЙ О РОДНОМ ГОРОДЕ.</w:t>
      </w:r>
    </w:p>
    <w:p w14:paraId="17AC6BA9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FD770" w14:textId="59E7D913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>де  находится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памятник?»</w:t>
      </w:r>
    </w:p>
    <w:p w14:paraId="2768D129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  Цель: формировать представления о родном городе; развивать у детей умение ориентироваться на карте-схеме города, закреплять знания о памятниках города.</w:t>
      </w:r>
    </w:p>
    <w:p w14:paraId="01C7663A" w14:textId="7A2CE990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Материал: карта-схема города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Pr="008F2B39">
        <w:rPr>
          <w:rFonts w:ascii="Times New Roman" w:hAnsi="Times New Roman" w:cs="Times New Roman"/>
          <w:sz w:val="28"/>
          <w:szCs w:val="28"/>
        </w:rPr>
        <w:t>, флажки для обозначения памятников, фишки, открытки с изображением памятников.</w:t>
      </w:r>
    </w:p>
    <w:p w14:paraId="59A97C6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5617A576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Воспитатель предлагает посмотреть на открытку, назвать памятник и показать на карте его местонахождение. Ответивший верно получает фишку. Результаты подводятся по количеству фишек.</w:t>
      </w:r>
    </w:p>
    <w:p w14:paraId="6433895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13022" w14:textId="29DB62F1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«Узнай по описанию»</w:t>
      </w:r>
    </w:p>
    <w:p w14:paraId="16C25297" w14:textId="606F80FB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Цель: закрепить представления о достопримечательностях города Братска, развивать внимание, память, речь-доказательство.</w:t>
      </w:r>
    </w:p>
    <w:p w14:paraId="37E72D0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3AB6DB3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короткие рассказы о достопримечательностях города, отгадать и назвать их.</w:t>
      </w:r>
    </w:p>
    <w:p w14:paraId="1404312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D296A" w14:textId="30DFB0E0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«Знатоки 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>Ачинска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AAAF6E" w14:textId="0434414E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Цель: закреплять и систематизировать знания детей о памятниках города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Pr="008F2B39">
        <w:rPr>
          <w:rFonts w:ascii="Times New Roman" w:hAnsi="Times New Roman" w:cs="Times New Roman"/>
          <w:sz w:val="28"/>
          <w:szCs w:val="28"/>
        </w:rPr>
        <w:t>, развивать зрительное внимание, память и воображение.</w:t>
      </w:r>
    </w:p>
    <w:p w14:paraId="7008B458" w14:textId="716D88EE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Материал: разрезные картинки с видами города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Pr="008F2B39">
        <w:rPr>
          <w:rFonts w:ascii="Times New Roman" w:hAnsi="Times New Roman" w:cs="Times New Roman"/>
          <w:sz w:val="28"/>
          <w:szCs w:val="28"/>
        </w:rPr>
        <w:t>, фишки.</w:t>
      </w:r>
    </w:p>
    <w:p w14:paraId="18FB903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05D7D4AA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делит детей на две команды. Предлагает по фрагменту </w:t>
      </w:r>
      <w:proofErr w:type="gramStart"/>
      <w:r w:rsidRPr="008F2B39">
        <w:rPr>
          <w:rFonts w:ascii="Times New Roman" w:hAnsi="Times New Roman" w:cs="Times New Roman"/>
          <w:sz w:val="28"/>
          <w:szCs w:val="28"/>
        </w:rPr>
        <w:t>открытки,  фотографии</w:t>
      </w:r>
      <w:proofErr w:type="gramEnd"/>
      <w:r w:rsidRPr="008F2B39">
        <w:rPr>
          <w:rFonts w:ascii="Times New Roman" w:hAnsi="Times New Roman" w:cs="Times New Roman"/>
          <w:sz w:val="28"/>
          <w:szCs w:val="28"/>
        </w:rPr>
        <w:t xml:space="preserve"> узнать памятник и рассказать о нем. Справившаяся с заданием команда получает фишку. В конце игры подводиться итог.</w:t>
      </w:r>
    </w:p>
    <w:p w14:paraId="440632F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20478" w14:textId="5BF8AAA4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Кто  подберет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больше слов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124670" w14:textId="6DB73CFA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Цель: формировать быструю реакцию на слово, развивать умение подбирать подходящие по смыслу слова к памятным местам города.</w:t>
      </w:r>
    </w:p>
    <w:p w14:paraId="2524FE2C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17379C67" w14:textId="12360D43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Воспитатель называет существительное - дети подбирают подходящие по смыслу определения – прилагательные. Например, </w:t>
      </w:r>
      <w:r>
        <w:rPr>
          <w:rFonts w:ascii="Times New Roman" w:hAnsi="Times New Roman" w:cs="Times New Roman"/>
          <w:sz w:val="28"/>
          <w:szCs w:val="28"/>
        </w:rPr>
        <w:t xml:space="preserve">Ачинск </w:t>
      </w:r>
      <w:r w:rsidRPr="008F2B39">
        <w:rPr>
          <w:rFonts w:ascii="Times New Roman" w:hAnsi="Times New Roman" w:cs="Times New Roman"/>
          <w:sz w:val="28"/>
          <w:szCs w:val="28"/>
        </w:rPr>
        <w:t xml:space="preserve">(красивый, большой, уютный, любимый), река </w:t>
      </w:r>
      <w:r>
        <w:rPr>
          <w:rFonts w:ascii="Times New Roman" w:hAnsi="Times New Roman" w:cs="Times New Roman"/>
          <w:sz w:val="28"/>
          <w:szCs w:val="28"/>
        </w:rPr>
        <w:t>Чулым</w:t>
      </w:r>
      <w:r w:rsidRPr="008F2B39">
        <w:rPr>
          <w:rFonts w:ascii="Times New Roman" w:hAnsi="Times New Roman" w:cs="Times New Roman"/>
          <w:sz w:val="28"/>
          <w:szCs w:val="28"/>
        </w:rPr>
        <w:t xml:space="preserve">, памятник </w:t>
      </w:r>
      <w:r>
        <w:rPr>
          <w:rFonts w:ascii="Times New Roman" w:hAnsi="Times New Roman" w:cs="Times New Roman"/>
          <w:sz w:val="28"/>
          <w:szCs w:val="28"/>
        </w:rPr>
        <w:t>«Скорбящая мать»</w:t>
      </w:r>
      <w:r w:rsidRPr="008F2B39">
        <w:rPr>
          <w:rFonts w:ascii="Times New Roman" w:hAnsi="Times New Roman" w:cs="Times New Roman"/>
          <w:sz w:val="28"/>
          <w:szCs w:val="28"/>
        </w:rPr>
        <w:t>.</w:t>
      </w:r>
    </w:p>
    <w:p w14:paraId="4B77DAA8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C448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Игровое упражнение: «Продолжи»</w:t>
      </w:r>
    </w:p>
    <w:p w14:paraId="01AF0083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66F97" w14:textId="6F41F83A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Цель: формировать умение быстро схватывать смысл услышанного, запоминать, составлять высказывание;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B39">
        <w:rPr>
          <w:rFonts w:ascii="Times New Roman" w:hAnsi="Times New Roman" w:cs="Times New Roman"/>
          <w:sz w:val="28"/>
          <w:szCs w:val="28"/>
        </w:rPr>
        <w:t xml:space="preserve">закреплять знания о достопримечательностях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Pr="008F2B39">
        <w:rPr>
          <w:rFonts w:ascii="Times New Roman" w:hAnsi="Times New Roman" w:cs="Times New Roman"/>
          <w:sz w:val="28"/>
          <w:szCs w:val="28"/>
        </w:rPr>
        <w:t>.</w:t>
      </w:r>
    </w:p>
    <w:p w14:paraId="6293CA52" w14:textId="3FC0C402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Примеры фраз для продолжения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C59D2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Наш город называется…</w:t>
      </w:r>
    </w:p>
    <w:p w14:paraId="6A2ADA8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Жителей нашего города называют …</w:t>
      </w:r>
    </w:p>
    <w:p w14:paraId="0172639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428C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Игровое упражнение: «Все ли верно? Докажи»</w:t>
      </w:r>
    </w:p>
    <w:p w14:paraId="497C066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BB317" w14:textId="66A1349B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Цель: закрепить знания о городе,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B39">
        <w:rPr>
          <w:rFonts w:ascii="Times New Roman" w:hAnsi="Times New Roman" w:cs="Times New Roman"/>
          <w:sz w:val="28"/>
          <w:szCs w:val="28"/>
        </w:rPr>
        <w:t>развивать логическое мышление, формировать умение строить фразы-доказательства.</w:t>
      </w:r>
    </w:p>
    <w:p w14:paraId="28D248B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263C08F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Воспитатель предлагает детям внимательно послушать высказывание и определить, верно ли оно, привести аргументы в пользу своего утверждения.</w:t>
      </w:r>
    </w:p>
    <w:p w14:paraId="682FE07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Примеры утверждений:</w:t>
      </w:r>
    </w:p>
    <w:p w14:paraId="4D96B281" w14:textId="1D9E5DEC" w:rsid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Ачинск</w:t>
      </w:r>
      <w:r w:rsidRPr="008F2B39">
        <w:rPr>
          <w:rFonts w:ascii="Times New Roman" w:hAnsi="Times New Roman" w:cs="Times New Roman"/>
          <w:sz w:val="28"/>
          <w:szCs w:val="28"/>
        </w:rPr>
        <w:t xml:space="preserve"> больше, чем город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8F2B39">
        <w:rPr>
          <w:rFonts w:ascii="Times New Roman" w:hAnsi="Times New Roman" w:cs="Times New Roman"/>
          <w:sz w:val="28"/>
          <w:szCs w:val="28"/>
        </w:rPr>
        <w:t>.</w:t>
      </w:r>
    </w:p>
    <w:p w14:paraId="2E44AD7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79B2D" w14:textId="49A5B0AF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Игровое упражнение 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Ачинские</w:t>
      </w: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 загадки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A8D18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B39">
        <w:rPr>
          <w:rFonts w:ascii="Times New Roman" w:hAnsi="Times New Roman" w:cs="Times New Roman"/>
          <w:sz w:val="28"/>
          <w:szCs w:val="28"/>
        </w:rPr>
        <w:t>Цель:  в</w:t>
      </w:r>
      <w:proofErr w:type="gramEnd"/>
      <w:r w:rsidRPr="008F2B39">
        <w:rPr>
          <w:rFonts w:ascii="Times New Roman" w:hAnsi="Times New Roman" w:cs="Times New Roman"/>
          <w:sz w:val="28"/>
          <w:szCs w:val="28"/>
        </w:rPr>
        <w:t xml:space="preserve"> ходе отгадывания загадок закреплять знания о </w:t>
      </w:r>
    </w:p>
    <w:p w14:paraId="5872F73C" w14:textId="1BBF0193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достопримечательностях города, развивать память, воображение, фантазию. </w:t>
      </w:r>
    </w:p>
    <w:p w14:paraId="4D8394E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4BF3850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Педагог загадывает загадку о каком-нибудь месте в городе, дети отгадывают и находят это место на карте-схеме города.</w:t>
      </w:r>
    </w:p>
    <w:p w14:paraId="58426E93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77D7D8" w14:textId="58021A32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«Почини здание»</w:t>
      </w:r>
    </w:p>
    <w:p w14:paraId="49A0411A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Цели:</w:t>
      </w:r>
    </w:p>
    <w:p w14:paraId="23EE4EC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 формировать у детей представления о зданиях нашего города, об их разнообразии;</w:t>
      </w:r>
    </w:p>
    <w:p w14:paraId="0851C579" w14:textId="63B3C79B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развивать у детей зрительное внимание, логическое мышление и речь- доказательство;</w:t>
      </w:r>
    </w:p>
    <w:p w14:paraId="6C70AC87" w14:textId="02FD5E2D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3. воспитывать любознательность у дошкольников.</w:t>
      </w:r>
    </w:p>
    <w:p w14:paraId="399796E1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0783F58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Детям предлагаются карточки, где недостает части здания и карточки с недостающими элементами, задача подобрать нужную часть.</w:t>
      </w:r>
    </w:p>
    <w:p w14:paraId="732C230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A8777" w14:textId="7478067C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« Что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напутал художник»</w:t>
      </w:r>
    </w:p>
    <w:p w14:paraId="6F5BE839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Цели:</w:t>
      </w:r>
    </w:p>
    <w:p w14:paraId="33E8C69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 закрепить знания детей об архитектурных памятниках нашего города;</w:t>
      </w:r>
    </w:p>
    <w:p w14:paraId="04189B9B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развивать у детей зрительное внимание, наблюдательность, память;</w:t>
      </w:r>
    </w:p>
    <w:p w14:paraId="51ED6ACA" w14:textId="3B9DB444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3. воспитывать у детей интерес к родному городу.</w:t>
      </w:r>
    </w:p>
    <w:p w14:paraId="1C26959C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0F464D6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На предложенных карточках имеется ошибка в изображении зданий, задача ребенка найти ее и аргументировать свой ответ.</w:t>
      </w:r>
    </w:p>
    <w:p w14:paraId="17151A9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9770A" w14:textId="2C1959DD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« Разложи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 предметы по домам»</w:t>
      </w:r>
    </w:p>
    <w:p w14:paraId="2353845B" w14:textId="77777777" w:rsid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Цели:</w:t>
      </w:r>
    </w:p>
    <w:p w14:paraId="77A3BEDE" w14:textId="0933CD31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lastRenderedPageBreak/>
        <w:t>1. формировать у детей представления о разнообразии зданий в нашем городе и об их назначении.</w:t>
      </w:r>
    </w:p>
    <w:p w14:paraId="5FDE4B0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развивать у детей логическое мышление, умение классифицировать предметы по какому-либо признаку;</w:t>
      </w:r>
    </w:p>
    <w:p w14:paraId="6DF01EA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3. развивать речь-доказательство;</w:t>
      </w:r>
    </w:p>
    <w:p w14:paraId="3E8C0C28" w14:textId="1E79D1A5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4. воспитывать интерес к родному городу.</w:t>
      </w:r>
    </w:p>
    <w:p w14:paraId="1DBB1F9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8F2B39">
        <w:rPr>
          <w:rFonts w:ascii="Times New Roman" w:hAnsi="Times New Roman" w:cs="Times New Roman"/>
          <w:sz w:val="28"/>
          <w:szCs w:val="28"/>
        </w:rPr>
        <w:t>игры :</w:t>
      </w:r>
      <w:proofErr w:type="gramEnd"/>
    </w:p>
    <w:p w14:paraId="2EB8B602" w14:textId="6CBCB50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Детям предлагается разложить отдельные карточки, на то поле, которому они соответствуют. </w:t>
      </w:r>
      <w:r w:rsidRPr="008F2B39">
        <w:rPr>
          <w:rFonts w:ascii="Times New Roman" w:hAnsi="Times New Roman" w:cs="Times New Roman"/>
          <w:sz w:val="28"/>
          <w:szCs w:val="28"/>
        </w:rPr>
        <w:t>Например,</w:t>
      </w:r>
      <w:r w:rsidRPr="008F2B39">
        <w:rPr>
          <w:rFonts w:ascii="Times New Roman" w:hAnsi="Times New Roman" w:cs="Times New Roman"/>
          <w:sz w:val="28"/>
          <w:szCs w:val="28"/>
        </w:rPr>
        <w:t xml:space="preserve"> в магазин те предметы, которые необходимы в магазине. Для проверки можно предложить детям перевернуть карточки изнаночной стороной, если карточки одного цвета, то задание выполнено верно. Можно играть с подгруппой детей, в этом случае водящий показывает карточки, а играющие выбирают нужную картинку.</w:t>
      </w:r>
    </w:p>
    <w:p w14:paraId="7F2B3AB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3401F" w14:textId="426C6369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«Времена года в городе»</w:t>
      </w:r>
    </w:p>
    <w:p w14:paraId="3F0FAFB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Цели:</w:t>
      </w:r>
    </w:p>
    <w:p w14:paraId="57D5D4A1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 закрепить и уточнить представления детей о разных временах года;</w:t>
      </w:r>
    </w:p>
    <w:p w14:paraId="414AFEB4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развивать связную речь при составлении описательных рассказов о временах года;</w:t>
      </w:r>
    </w:p>
    <w:p w14:paraId="751A0D8A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3. развивать наблюдательность, зрительное внимание, память;</w:t>
      </w:r>
    </w:p>
    <w:p w14:paraId="530F6467" w14:textId="532E7D06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4. воспитывать интерес к природе родного города.</w:t>
      </w:r>
    </w:p>
    <w:p w14:paraId="108BB1D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5A333B1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Игра по типу лото, ребенок должен подобрать карточки с каким-то временем года и аргументировать свой ответ. В дальнейшем при подборе картинок можно усложнить задание, предложив придумать рассказ о времени года.</w:t>
      </w:r>
    </w:p>
    <w:p w14:paraId="7A6E7FA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305A6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1C253" w14:textId="397F2CC4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«Дверная скважина».</w:t>
      </w:r>
    </w:p>
    <w:p w14:paraId="2A18B7E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 игры:</w:t>
      </w:r>
    </w:p>
    <w:p w14:paraId="1154EDC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 формировать представления об памятниках архитектуры в нашем городе;</w:t>
      </w:r>
    </w:p>
    <w:p w14:paraId="02325CE9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развивать память, внимание, пространственное мышление у детей старшего дошкольного возраста;</w:t>
      </w:r>
    </w:p>
    <w:p w14:paraId="190010A9" w14:textId="5EE53005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lastRenderedPageBreak/>
        <w:t>3. воспитывать интерес к родному городу.</w:t>
      </w:r>
    </w:p>
    <w:p w14:paraId="328BF238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игры.</w:t>
      </w:r>
    </w:p>
    <w:p w14:paraId="3DD82B7B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Играть лучше всего группой в 4-5 человек. Ведущий прикрывает </w:t>
      </w:r>
      <w:proofErr w:type="gramStart"/>
      <w:r w:rsidRPr="008F2B39">
        <w:rPr>
          <w:rFonts w:ascii="Times New Roman" w:hAnsi="Times New Roman" w:cs="Times New Roman"/>
          <w:sz w:val="28"/>
          <w:szCs w:val="28"/>
        </w:rPr>
        <w:t>картинку  листом</w:t>
      </w:r>
      <w:proofErr w:type="gramEnd"/>
      <w:r w:rsidRPr="008F2B39">
        <w:rPr>
          <w:rFonts w:ascii="Times New Roman" w:hAnsi="Times New Roman" w:cs="Times New Roman"/>
          <w:sz w:val="28"/>
          <w:szCs w:val="28"/>
        </w:rPr>
        <w:t xml:space="preserve"> с замочной скважиной и кладет ее перед играющими. Рассматривать картинку можно только через отверстие, постепенно передвигая верхний лист, но не поднимая его. Все рассматривают ее одновременно, но каждый водит лист в течение минуты. Затем ведущий предлагает, чтобы кто-нибудь рассказал, что изображено на картинке, остальные исправляют и дополняют его. В заключение игры картинка открывается, и ведущий объявляет победителя, который рассказал наиболее правильно и подробно. Он и сменяет ведущего. Как усложнение: сначала замочная скважина большего размера, далее размер уменьшается.</w:t>
      </w:r>
    </w:p>
    <w:p w14:paraId="2908DF0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1FFF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D0A4E" w14:textId="19702156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</w:t>
      </w:r>
      <w:proofErr w:type="gramStart"/>
      <w:r w:rsidRPr="008F2B39">
        <w:rPr>
          <w:rFonts w:ascii="Times New Roman" w:hAnsi="Times New Roman" w:cs="Times New Roman"/>
          <w:b/>
          <w:bCs/>
          <w:sz w:val="28"/>
          <w:szCs w:val="28"/>
        </w:rPr>
        <w:t>игра  «</w:t>
      </w:r>
      <w:proofErr w:type="gramEnd"/>
      <w:r w:rsidRPr="008F2B39">
        <w:rPr>
          <w:rFonts w:ascii="Times New Roman" w:hAnsi="Times New Roman" w:cs="Times New Roman"/>
          <w:b/>
          <w:bCs/>
          <w:sz w:val="28"/>
          <w:szCs w:val="28"/>
        </w:rPr>
        <w:t>Контуры и тени».</w:t>
      </w:r>
    </w:p>
    <w:p w14:paraId="0C812C6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Цели игры:</w:t>
      </w:r>
    </w:p>
    <w:p w14:paraId="52912BA1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 формировать у детей представления о разнообразии архитектурных зданий в нашем городе;</w:t>
      </w:r>
    </w:p>
    <w:p w14:paraId="2643B2E1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 закрепить понятия «Архитектура» и «Скульптура»;</w:t>
      </w:r>
    </w:p>
    <w:p w14:paraId="0E32311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3. развивать зрительное внимание и усидчивость;</w:t>
      </w:r>
    </w:p>
    <w:p w14:paraId="1A2BAF63" w14:textId="7DBB9AD5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4. воспитывать интерес к родному городу.</w:t>
      </w:r>
    </w:p>
    <w:p w14:paraId="18F4291B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14:paraId="69D9B6DD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Детям предлагается подобрать карточки к изображениям архитектуры и скульптуры </w:t>
      </w:r>
      <w:proofErr w:type="gramStart"/>
      <w:r w:rsidRPr="008F2B39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8F2B39">
        <w:rPr>
          <w:rFonts w:ascii="Times New Roman" w:hAnsi="Times New Roman" w:cs="Times New Roman"/>
          <w:sz w:val="28"/>
          <w:szCs w:val="28"/>
        </w:rPr>
        <w:t xml:space="preserve"> одной стороны тень сооружения, а с другой стороны - его контурное изображение).</w:t>
      </w:r>
    </w:p>
    <w:p w14:paraId="6049361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E041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F2B4F" w14:textId="7178425E" w:rsidR="008F2B39" w:rsidRPr="008F2B39" w:rsidRDefault="008F2B39" w:rsidP="008F2B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B3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«Рассели гостей в городе»</w:t>
      </w:r>
    </w:p>
    <w:p w14:paraId="0D8D70CF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D7976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 Цели: </w:t>
      </w:r>
    </w:p>
    <w:p w14:paraId="1999698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1.</w:t>
      </w:r>
      <w:r w:rsidRPr="008F2B39">
        <w:rPr>
          <w:rFonts w:ascii="Times New Roman" w:hAnsi="Times New Roman" w:cs="Times New Roman"/>
          <w:sz w:val="28"/>
          <w:szCs w:val="28"/>
        </w:rPr>
        <w:tab/>
        <w:t>формировать у детей знания об архитектурных зданиях нашего города;</w:t>
      </w:r>
    </w:p>
    <w:p w14:paraId="2D731D3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2.</w:t>
      </w:r>
      <w:r w:rsidRPr="008F2B39">
        <w:rPr>
          <w:rFonts w:ascii="Times New Roman" w:hAnsi="Times New Roman" w:cs="Times New Roman"/>
          <w:sz w:val="28"/>
          <w:szCs w:val="28"/>
        </w:rPr>
        <w:tab/>
        <w:t>развивать умение ориентироваться в пространстве;</w:t>
      </w:r>
    </w:p>
    <w:p w14:paraId="34349C66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F2B39">
        <w:rPr>
          <w:rFonts w:ascii="Times New Roman" w:hAnsi="Times New Roman" w:cs="Times New Roman"/>
          <w:sz w:val="28"/>
          <w:szCs w:val="28"/>
        </w:rPr>
        <w:tab/>
        <w:t>закрепить умение пользоваться таблицей, умение находить столбики и строчки;</w:t>
      </w:r>
    </w:p>
    <w:p w14:paraId="6160D197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4.</w:t>
      </w:r>
      <w:r w:rsidRPr="008F2B39">
        <w:rPr>
          <w:rFonts w:ascii="Times New Roman" w:hAnsi="Times New Roman" w:cs="Times New Roman"/>
          <w:sz w:val="28"/>
          <w:szCs w:val="28"/>
        </w:rPr>
        <w:tab/>
        <w:t>закрепить порядковый счет от 1 до 9;</w:t>
      </w:r>
    </w:p>
    <w:p w14:paraId="5A557435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5.</w:t>
      </w:r>
      <w:r w:rsidRPr="008F2B39">
        <w:rPr>
          <w:rFonts w:ascii="Times New Roman" w:hAnsi="Times New Roman" w:cs="Times New Roman"/>
          <w:sz w:val="28"/>
          <w:szCs w:val="28"/>
        </w:rPr>
        <w:tab/>
        <w:t>развивать умение соотносить часть изображения с целым;</w:t>
      </w:r>
    </w:p>
    <w:p w14:paraId="1B57F3BE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6.</w:t>
      </w:r>
      <w:r w:rsidRPr="008F2B39">
        <w:rPr>
          <w:rFonts w:ascii="Times New Roman" w:hAnsi="Times New Roman" w:cs="Times New Roman"/>
          <w:sz w:val="28"/>
          <w:szCs w:val="28"/>
        </w:rPr>
        <w:tab/>
        <w:t xml:space="preserve">развивать связную речь и речь – </w:t>
      </w:r>
      <w:proofErr w:type="gramStart"/>
      <w:r w:rsidRPr="008F2B39">
        <w:rPr>
          <w:rFonts w:ascii="Times New Roman" w:hAnsi="Times New Roman" w:cs="Times New Roman"/>
          <w:sz w:val="28"/>
          <w:szCs w:val="28"/>
        </w:rPr>
        <w:t>доказательство ;</w:t>
      </w:r>
      <w:proofErr w:type="gramEnd"/>
    </w:p>
    <w:p w14:paraId="182E756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7.</w:t>
      </w:r>
      <w:r w:rsidRPr="008F2B39">
        <w:rPr>
          <w:rFonts w:ascii="Times New Roman" w:hAnsi="Times New Roman" w:cs="Times New Roman"/>
          <w:sz w:val="28"/>
          <w:szCs w:val="28"/>
        </w:rPr>
        <w:tab/>
        <w:t>развивать внимание, память;</w:t>
      </w:r>
    </w:p>
    <w:p w14:paraId="4959A3F0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8.</w:t>
      </w:r>
      <w:r w:rsidRPr="008F2B39">
        <w:rPr>
          <w:rFonts w:ascii="Times New Roman" w:hAnsi="Times New Roman" w:cs="Times New Roman"/>
          <w:sz w:val="28"/>
          <w:szCs w:val="28"/>
        </w:rPr>
        <w:tab/>
        <w:t>воспитывать интерес к родному краю.</w:t>
      </w:r>
    </w:p>
    <w:p w14:paraId="1E45522C" w14:textId="1425036F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 xml:space="preserve">Материалы: карточки с изображением зданий нашего города, таблица с расположенными на ней фрагментами зданий, карточки – визитки с изображением гостей и их числовым адресом.                                         </w:t>
      </w:r>
    </w:p>
    <w:p w14:paraId="646E226C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Ход игры:</w:t>
      </w:r>
    </w:p>
    <w:p w14:paraId="702B6B2A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  <w:r w:rsidRPr="008F2B39">
        <w:rPr>
          <w:rFonts w:ascii="Times New Roman" w:hAnsi="Times New Roman" w:cs="Times New Roman"/>
          <w:sz w:val="28"/>
          <w:szCs w:val="28"/>
        </w:rPr>
        <w:t>Воспитатель говорит детям, что к ним в город прибывают гости. Их нужно разместить. У гостей есть визитки, где написан их адрес. К этим адресам есть таблица. Вам нужно посмотреть на цифры, изображенные на карточке. Первая цифра обозначает номер строчки, и искать ее нужно в первом столбике сверху вниз, а вторая цифра обозначает номер столбика и искать ее нужно на верхней строчке слева направо. Найдя нужный фрагмент, вы должны узнать, что это за здание, найти его и придумать предложение с этим словом. Побеждает тот, кто правильно выполнит все задание.</w:t>
      </w:r>
    </w:p>
    <w:p w14:paraId="4CBB139B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C0A22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D989C" w14:textId="77777777" w:rsidR="008F2B39" w:rsidRPr="008F2B39" w:rsidRDefault="008F2B39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7DD94" w14:textId="77777777" w:rsidR="00B23828" w:rsidRPr="008F2B39" w:rsidRDefault="00B23828" w:rsidP="008F2B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3828" w:rsidRPr="008F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85E13"/>
    <w:multiLevelType w:val="hybridMultilevel"/>
    <w:tmpl w:val="A0903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7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A"/>
    <w:rsid w:val="007B393A"/>
    <w:rsid w:val="008F2B39"/>
    <w:rsid w:val="0096117E"/>
    <w:rsid w:val="00B23828"/>
    <w:rsid w:val="00B74668"/>
    <w:rsid w:val="00EA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D986"/>
  <w15:chartTrackingRefBased/>
  <w15:docId w15:val="{49C64C2D-DC77-4016-A623-9CE14A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9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39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39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39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9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39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39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39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39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39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39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39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Панова</dc:creator>
  <cp:keywords/>
  <dc:description/>
  <cp:lastModifiedBy>Валентина Панова</cp:lastModifiedBy>
  <cp:revision>2</cp:revision>
  <dcterms:created xsi:type="dcterms:W3CDTF">2025-01-23T09:05:00Z</dcterms:created>
  <dcterms:modified xsi:type="dcterms:W3CDTF">2025-01-23T09:14:00Z</dcterms:modified>
</cp:coreProperties>
</file>