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F21A4" w14:textId="77777777" w:rsidR="00AF6C0B" w:rsidRPr="00AF6C0B" w:rsidRDefault="00AF6C0B" w:rsidP="00AF6C0B">
      <w:pPr>
        <w:shd w:val="clear" w:color="auto" w:fill="FFFFFF"/>
        <w:spacing w:after="240" w:line="330" w:lineRule="atLeast"/>
        <w:jc w:val="center"/>
        <w:rPr>
          <w:rFonts w:ascii="Times New Roman" w:eastAsia="Times New Roman" w:hAnsi="Times New Roman" w:cs="Times New Roman"/>
          <w:b/>
          <w:bCs/>
          <w:color w:val="151515"/>
          <w:kern w:val="0"/>
          <w:sz w:val="24"/>
          <w:szCs w:val="24"/>
          <w:lang w:eastAsia="ru-RU"/>
          <w14:ligatures w14:val="none"/>
        </w:rPr>
      </w:pPr>
      <w:r w:rsidRPr="00AF6C0B">
        <w:rPr>
          <w:rFonts w:ascii="Times New Roman" w:eastAsia="Times New Roman" w:hAnsi="Times New Roman" w:cs="Times New Roman"/>
          <w:b/>
          <w:bCs/>
          <w:color w:val="151515"/>
          <w:kern w:val="0"/>
          <w:sz w:val="24"/>
          <w:szCs w:val="24"/>
          <w:lang w:eastAsia="ru-RU"/>
          <w14:ligatures w14:val="none"/>
        </w:rPr>
        <w:t>ДИАГНОСТИКА И ИССЛЕДОВАНИЕ РАЗВИТИЯ ПРЕДСТАВЛЕНИЙ О РОДНОМ ГОРОДЕ У ДЕТЕЙ СТАРШЕГО ДОШКОЛЬНОГО ВОЗРАСТА</w:t>
      </w:r>
    </w:p>
    <w:p w14:paraId="410A73DC" w14:textId="56B141C9" w:rsidR="00AF6C0B" w:rsidRPr="00AF6C0B" w:rsidRDefault="00AF6C0B" w:rsidP="00AF6C0B">
      <w:pPr>
        <w:shd w:val="clear" w:color="auto" w:fill="FFFFFF"/>
        <w:spacing w:after="24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lang w:eastAsia="ru-RU"/>
          <w14:ligatures w14:val="none"/>
        </w:rPr>
        <w:t>Проект «</w:t>
      </w:r>
      <w:r>
        <w:rPr>
          <w:rFonts w:ascii="Times New Roman" w:eastAsia="Times New Roman" w:hAnsi="Times New Roman" w:cs="Times New Roman"/>
          <w:color w:val="151515"/>
          <w:kern w:val="0"/>
          <w:sz w:val="24"/>
          <w:szCs w:val="24"/>
          <w:lang w:eastAsia="ru-RU"/>
          <w14:ligatures w14:val="none"/>
        </w:rPr>
        <w:t>Мой Ачинск</w:t>
      </w:r>
      <w:r w:rsidRPr="00AF6C0B">
        <w:rPr>
          <w:rFonts w:ascii="Times New Roman" w:eastAsia="Times New Roman" w:hAnsi="Times New Roman" w:cs="Times New Roman"/>
          <w:color w:val="151515"/>
          <w:kern w:val="0"/>
          <w:sz w:val="24"/>
          <w:szCs w:val="24"/>
          <w:lang w:eastAsia="ru-RU"/>
          <w14:ligatures w14:val="none"/>
        </w:rPr>
        <w:t>»</w:t>
      </w:r>
    </w:p>
    <w:p w14:paraId="490B8C3F" w14:textId="67900EB9"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Pr>
          <w:rFonts w:ascii="Times New Roman" w:eastAsia="Times New Roman" w:hAnsi="Times New Roman" w:cs="Times New Roman"/>
          <w:color w:val="151515"/>
          <w:kern w:val="0"/>
          <w:sz w:val="24"/>
          <w:szCs w:val="24"/>
          <w:bdr w:val="none" w:sz="0" w:space="0" w:color="auto" w:frame="1"/>
          <w:lang w:eastAsia="ru-RU"/>
          <w14:ligatures w14:val="none"/>
        </w:rPr>
        <w:t xml:space="preserve">Диагностика </w:t>
      </w:r>
      <w:r w:rsidRPr="00AF6C0B">
        <w:rPr>
          <w:rFonts w:ascii="Times New Roman" w:eastAsia="Times New Roman" w:hAnsi="Times New Roman" w:cs="Times New Roman"/>
          <w:color w:val="151515"/>
          <w:kern w:val="0"/>
          <w:sz w:val="24"/>
          <w:szCs w:val="24"/>
          <w:bdr w:val="none" w:sz="0" w:space="0" w:color="auto" w:frame="1"/>
          <w:lang w:eastAsia="ru-RU"/>
          <w14:ligatures w14:val="none"/>
        </w:rPr>
        <w:t>осуществл</w:t>
      </w:r>
      <w:r>
        <w:rPr>
          <w:rFonts w:ascii="Times New Roman" w:eastAsia="Times New Roman" w:hAnsi="Times New Roman" w:cs="Times New Roman"/>
          <w:color w:val="151515"/>
          <w:kern w:val="0"/>
          <w:sz w:val="24"/>
          <w:szCs w:val="24"/>
          <w:bdr w:val="none" w:sz="0" w:space="0" w:color="auto" w:frame="1"/>
          <w:lang w:eastAsia="ru-RU"/>
          <w14:ligatures w14:val="none"/>
        </w:rPr>
        <w:t xml:space="preserve">яется </w:t>
      </w:r>
      <w:r w:rsidRPr="00AF6C0B">
        <w:rPr>
          <w:rFonts w:ascii="Times New Roman" w:eastAsia="Times New Roman" w:hAnsi="Times New Roman" w:cs="Times New Roman"/>
          <w:color w:val="151515"/>
          <w:kern w:val="0"/>
          <w:sz w:val="24"/>
          <w:szCs w:val="24"/>
          <w:bdr w:val="none" w:sz="0" w:space="0" w:color="auto" w:frame="1"/>
          <w:lang w:eastAsia="ru-RU"/>
          <w14:ligatures w14:val="none"/>
        </w:rPr>
        <w:t>для изучения уровней развития представлений детей о родном городе, изучение педагогического процесса организации работы с детьми по развитию данных представлений в практике работы детского сада.</w:t>
      </w:r>
    </w:p>
    <w:p w14:paraId="64BA507F" w14:textId="1C91BAE2"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На основе теоретических исследований и исследований П.Г.</w:t>
      </w:r>
      <w:r>
        <w:rPr>
          <w:rFonts w:ascii="Times New Roman" w:eastAsia="Times New Roman" w:hAnsi="Times New Roman" w:cs="Times New Roman"/>
          <w:color w:val="151515"/>
          <w:kern w:val="0"/>
          <w:sz w:val="24"/>
          <w:szCs w:val="24"/>
          <w:bdr w:val="none" w:sz="0" w:space="0" w:color="auto" w:frame="1"/>
          <w:lang w:eastAsia="ru-RU"/>
          <w14:ligatures w14:val="none"/>
        </w:rPr>
        <w:t xml:space="preserve"> </w:t>
      </w:r>
      <w:proofErr w:type="spellStart"/>
      <w:r w:rsidRPr="00AF6C0B">
        <w:rPr>
          <w:rFonts w:ascii="Times New Roman" w:eastAsia="Times New Roman" w:hAnsi="Times New Roman" w:cs="Times New Roman"/>
          <w:color w:val="151515"/>
          <w:kern w:val="0"/>
          <w:sz w:val="24"/>
          <w:szCs w:val="24"/>
          <w:bdr w:val="none" w:sz="0" w:space="0" w:color="auto" w:frame="1"/>
          <w:lang w:eastAsia="ru-RU"/>
          <w14:ligatures w14:val="none"/>
        </w:rPr>
        <w:t>Саморуковой</w:t>
      </w:r>
      <w:proofErr w:type="spellEnd"/>
      <w:r w:rsidRPr="00AF6C0B">
        <w:rPr>
          <w:rFonts w:ascii="Times New Roman" w:eastAsia="Times New Roman" w:hAnsi="Times New Roman" w:cs="Times New Roman"/>
          <w:color w:val="151515"/>
          <w:kern w:val="0"/>
          <w:sz w:val="24"/>
          <w:szCs w:val="24"/>
          <w:bdr w:val="none" w:sz="0" w:space="0" w:color="auto" w:frame="1"/>
          <w:lang w:eastAsia="ru-RU"/>
          <w14:ligatures w14:val="none"/>
        </w:rPr>
        <w:t xml:space="preserve"> были выделены показатели (меры, степени проявления показателя) представлений о родном городе у старших дошкольников:</w:t>
      </w:r>
    </w:p>
    <w:p w14:paraId="5AAEFBDD"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 полнота: характеризует объем (количество) представлений детей, т.е. название своего города, района, домашнего адреса, достопримечательности города, название улиц.</w:t>
      </w:r>
    </w:p>
    <w:p w14:paraId="0601446D"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 обобщенность: характеризует владение дошкольником понятиями и интеллектуальным умением обобщения. Дает представление о развитии у ребенка других умственных действий: анализа, синтеза, абстрагирования, классификации, сравнения.</w:t>
      </w:r>
    </w:p>
    <w:p w14:paraId="79AAB5BA"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 доказательность: характеризует степень осмысленности и понимания дошкольников усвоенных представлений о родном городе последовательно и обоснованно аргументировать решение учебной задачи. Мера доказательности – отношение количества причинно-следственных связей в ответе дошкольника к другим видам связи.</w:t>
      </w:r>
    </w:p>
    <w:p w14:paraId="250AA040"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На основе системы показателей была разработана шкала оценки развития представлений о родном городе у старших дошкольников. Ответы детей и их поведение во время проведения диагностики должны оцениваться от 1 до 3-х баллов по каждой методике:</w:t>
      </w:r>
    </w:p>
    <w:p w14:paraId="23B27E82"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3 балла – ребенок грамотно и правильно отвечает на вопрос, аргументирует свой ответ, проявляет интерес к беседе или игре; 2 балла – ребенок отвечает на вопросы при помощи воспитателя, интерес ситуативен, ребенок отвлекается во время игры или беседы; 1 балл – ребенок оказывается отвечать на вопросы или отвечает неверно, интереса к беседе не проявляет, легко отвлекается на другие занятия.</w:t>
      </w:r>
    </w:p>
    <w:p w14:paraId="11AC111A"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По итогам диагностики баллы суммировались.</w:t>
      </w:r>
    </w:p>
    <w:p w14:paraId="1118DE0D"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Высокий уровень (9-12 баллов). Знает название города, свой адрес; называет и узнает (по иллюстрации) достопримечательности, зелёные зоны родного города, 4-5 улиц, площади; знает и узнаёт флаг, герб города, может объяснить символику герба.</w:t>
      </w:r>
    </w:p>
    <w:p w14:paraId="020B56C4"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Средний уровень (6-8 баллов). Знает название города, свой домашний адрес, герб города Бородино; затрудняется назвать достопримечательности, улицы, площади города (делает это после пояснений взрослого). Ответы дают без рассуждений и объяснений, речь с ограниченным запасом слов, не оперируют предметными терминами.</w:t>
      </w:r>
    </w:p>
    <w:p w14:paraId="080C5FF8"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Низкий уровень (3-5 баллов). Ребёнок затрудняется отвечать на поставленные вопросы, знает название города, не может объяснить символику родного города. Помощь педагога и вспомогательные вопросы не оказывают значимого влияния на ответы, дети часто отмалчиваются. Речь односложная, с ограниченным запасом слов, не используют предметные термины.</w:t>
      </w:r>
    </w:p>
    <w:p w14:paraId="5DCA5A80" w14:textId="1DBB2441"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Задания Т. Г</w:t>
      </w:r>
      <w:r w:rsidRPr="00AF6C0B">
        <w:rPr>
          <w:rFonts w:ascii="Times New Roman" w:eastAsia="Times New Roman" w:hAnsi="Times New Roman" w:cs="Times New Roman"/>
          <w:color w:val="151515"/>
          <w:kern w:val="0"/>
          <w:sz w:val="24"/>
          <w:szCs w:val="24"/>
          <w:lang w:eastAsia="ru-RU"/>
          <w14:ligatures w14:val="none"/>
        </w:rPr>
        <w:t> </w:t>
      </w:r>
      <w:r w:rsidRPr="00AF6C0B">
        <w:rPr>
          <w:rFonts w:ascii="Times New Roman" w:eastAsia="Times New Roman" w:hAnsi="Times New Roman" w:cs="Times New Roman"/>
          <w:color w:val="151515"/>
          <w:kern w:val="0"/>
          <w:sz w:val="24"/>
          <w:szCs w:val="24"/>
          <w:bdr w:val="none" w:sz="0" w:space="0" w:color="auto" w:frame="1"/>
          <w:lang w:eastAsia="ru-RU"/>
          <w14:ligatures w14:val="none"/>
        </w:rPr>
        <w:t>Кобзевой</w:t>
      </w:r>
      <w:r w:rsidRPr="00AF6C0B">
        <w:rPr>
          <w:rFonts w:ascii="Times New Roman" w:eastAsia="Times New Roman" w:hAnsi="Times New Roman" w:cs="Times New Roman"/>
          <w:color w:val="151515"/>
          <w:kern w:val="0"/>
          <w:sz w:val="24"/>
          <w:szCs w:val="24"/>
          <w:lang w:eastAsia="ru-RU"/>
          <w14:ligatures w14:val="none"/>
        </w:rPr>
        <w:t> </w:t>
      </w:r>
      <w:r w:rsidRPr="00AF6C0B">
        <w:rPr>
          <w:rFonts w:ascii="Times New Roman" w:eastAsia="Times New Roman" w:hAnsi="Times New Roman" w:cs="Times New Roman"/>
          <w:color w:val="151515"/>
          <w:kern w:val="0"/>
          <w:sz w:val="24"/>
          <w:szCs w:val="24"/>
          <w:bdr w:val="none" w:sz="0" w:space="0" w:color="auto" w:frame="1"/>
          <w:lang w:eastAsia="ru-RU"/>
          <w14:ligatures w14:val="none"/>
        </w:rPr>
        <w:sym w:font="Symbol" w:char="F05B"/>
      </w:r>
      <w:r w:rsidRPr="00AF6C0B">
        <w:rPr>
          <w:rFonts w:ascii="Times New Roman" w:eastAsia="Times New Roman" w:hAnsi="Times New Roman" w:cs="Times New Roman"/>
          <w:color w:val="151515"/>
          <w:kern w:val="0"/>
          <w:sz w:val="24"/>
          <w:szCs w:val="24"/>
          <w:bdr w:val="none" w:sz="0" w:space="0" w:color="auto" w:frame="1"/>
          <w:lang w:eastAsia="ru-RU"/>
          <w14:ligatures w14:val="none"/>
        </w:rPr>
        <w:t>1</w:t>
      </w:r>
      <w:r w:rsidRPr="00AF6C0B">
        <w:rPr>
          <w:rFonts w:ascii="Times New Roman" w:eastAsia="Times New Roman" w:hAnsi="Times New Roman" w:cs="Times New Roman"/>
          <w:color w:val="151515"/>
          <w:kern w:val="0"/>
          <w:sz w:val="24"/>
          <w:szCs w:val="24"/>
          <w:bdr w:val="none" w:sz="0" w:space="0" w:color="auto" w:frame="1"/>
          <w:lang w:eastAsia="ru-RU"/>
          <w14:ligatures w14:val="none"/>
        </w:rPr>
        <w:sym w:font="Symbol" w:char="F05D"/>
      </w:r>
      <w:r w:rsidRPr="00AF6C0B">
        <w:rPr>
          <w:rFonts w:ascii="Times New Roman" w:eastAsia="Times New Roman" w:hAnsi="Times New Roman" w:cs="Times New Roman"/>
          <w:color w:val="151515"/>
          <w:kern w:val="0"/>
          <w:sz w:val="24"/>
          <w:szCs w:val="24"/>
          <w:lang w:eastAsia="ru-RU"/>
          <w14:ligatures w14:val="none"/>
        </w:rPr>
        <w:t> </w:t>
      </w:r>
      <w:r w:rsidRPr="00AF6C0B">
        <w:rPr>
          <w:rFonts w:ascii="Times New Roman" w:eastAsia="Times New Roman" w:hAnsi="Times New Roman" w:cs="Times New Roman"/>
          <w:color w:val="151515"/>
          <w:kern w:val="0"/>
          <w:sz w:val="24"/>
          <w:szCs w:val="24"/>
          <w:bdr w:val="none" w:sz="0" w:space="0" w:color="auto" w:frame="1"/>
          <w:lang w:eastAsia="ru-RU"/>
          <w14:ligatures w14:val="none"/>
        </w:rPr>
        <w:t>были адаптированы для данного исследования для проведения диагностики развития представлений о родном городе у детей старшего дошкольного возраста.</w:t>
      </w:r>
    </w:p>
    <w:p w14:paraId="36FED42E"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b/>
          <w:bCs/>
          <w:color w:val="151515"/>
          <w:kern w:val="0"/>
          <w:sz w:val="24"/>
          <w:szCs w:val="24"/>
          <w:lang w:eastAsia="ru-RU"/>
          <w14:ligatures w14:val="none"/>
        </w:rPr>
      </w:pPr>
      <w:r w:rsidRPr="00AF6C0B">
        <w:rPr>
          <w:rFonts w:ascii="Times New Roman" w:eastAsia="Times New Roman" w:hAnsi="Times New Roman" w:cs="Times New Roman"/>
          <w:b/>
          <w:bCs/>
          <w:color w:val="151515"/>
          <w:kern w:val="0"/>
          <w:sz w:val="24"/>
          <w:szCs w:val="24"/>
          <w:bdr w:val="none" w:sz="0" w:space="0" w:color="auto" w:frame="1"/>
          <w:lang w:eastAsia="ru-RU"/>
          <w14:ligatures w14:val="none"/>
        </w:rPr>
        <w:lastRenderedPageBreak/>
        <w:t>Задание 1. Беседа «Родной город».</w:t>
      </w:r>
    </w:p>
    <w:p w14:paraId="691EC4A5"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Цель: выявить полноту представлений о родном городе.</w:t>
      </w:r>
    </w:p>
    <w:p w14:paraId="5C6AE946"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Для диагностики с детьми должна быть проведена беседа «Родной город» с целью определить уровень представлений о родном городе (знать название своего города, района, домашнего адреса. Называть достопримечательности города, название улиц.)</w:t>
      </w:r>
    </w:p>
    <w:p w14:paraId="0C83FB86"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Примерные вопросы для беседы</w:t>
      </w:r>
    </w:p>
    <w:p w14:paraId="3E54F608"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w:t>
      </w:r>
      <w:r w:rsidRPr="00AF6C0B">
        <w:rPr>
          <w:rFonts w:ascii="Times New Roman" w:eastAsia="Times New Roman" w:hAnsi="Times New Roman" w:cs="Times New Roman"/>
          <w:color w:val="151515"/>
          <w:kern w:val="0"/>
          <w:sz w:val="24"/>
          <w:szCs w:val="24"/>
          <w:lang w:eastAsia="ru-RU"/>
          <w14:ligatures w14:val="none"/>
        </w:rPr>
        <w:t> </w:t>
      </w:r>
      <w:r w:rsidRPr="00AF6C0B">
        <w:rPr>
          <w:rFonts w:ascii="Times New Roman" w:eastAsia="Times New Roman" w:hAnsi="Times New Roman" w:cs="Times New Roman"/>
          <w:color w:val="151515"/>
          <w:kern w:val="0"/>
          <w:sz w:val="24"/>
          <w:szCs w:val="24"/>
          <w:bdr w:val="none" w:sz="0" w:space="0" w:color="auto" w:frame="1"/>
          <w:lang w:eastAsia="ru-RU"/>
          <w14:ligatures w14:val="none"/>
        </w:rPr>
        <w:t>Как называется город, в котором ты живешь?</w:t>
      </w:r>
    </w:p>
    <w:p w14:paraId="5C6F6D24"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w:t>
      </w:r>
      <w:r w:rsidRPr="00AF6C0B">
        <w:rPr>
          <w:rFonts w:ascii="Times New Roman" w:eastAsia="Times New Roman" w:hAnsi="Times New Roman" w:cs="Times New Roman"/>
          <w:color w:val="151515"/>
          <w:kern w:val="0"/>
          <w:sz w:val="24"/>
          <w:szCs w:val="24"/>
          <w:lang w:eastAsia="ru-RU"/>
          <w14:ligatures w14:val="none"/>
        </w:rPr>
        <w:t> </w:t>
      </w:r>
      <w:r w:rsidRPr="00AF6C0B">
        <w:rPr>
          <w:rFonts w:ascii="Times New Roman" w:eastAsia="Times New Roman" w:hAnsi="Times New Roman" w:cs="Times New Roman"/>
          <w:color w:val="151515"/>
          <w:kern w:val="0"/>
          <w:sz w:val="24"/>
          <w:szCs w:val="24"/>
          <w:bdr w:val="none" w:sz="0" w:space="0" w:color="auto" w:frame="1"/>
          <w:lang w:eastAsia="ru-RU"/>
          <w14:ligatures w14:val="none"/>
        </w:rPr>
        <w:t>Что означает название города, в котором ты живешь?</w:t>
      </w:r>
    </w:p>
    <w:p w14:paraId="39BAEEEC"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w:t>
      </w:r>
      <w:r w:rsidRPr="00AF6C0B">
        <w:rPr>
          <w:rFonts w:ascii="Times New Roman" w:eastAsia="Times New Roman" w:hAnsi="Times New Roman" w:cs="Times New Roman"/>
          <w:color w:val="151515"/>
          <w:kern w:val="0"/>
          <w:sz w:val="24"/>
          <w:szCs w:val="24"/>
          <w:lang w:eastAsia="ru-RU"/>
          <w14:ligatures w14:val="none"/>
        </w:rPr>
        <w:t> </w:t>
      </w:r>
      <w:r w:rsidRPr="00AF6C0B">
        <w:rPr>
          <w:rFonts w:ascii="Times New Roman" w:eastAsia="Times New Roman" w:hAnsi="Times New Roman" w:cs="Times New Roman"/>
          <w:color w:val="151515"/>
          <w:kern w:val="0"/>
          <w:sz w:val="24"/>
          <w:szCs w:val="24"/>
          <w:bdr w:val="none" w:sz="0" w:space="0" w:color="auto" w:frame="1"/>
          <w:lang w:eastAsia="ru-RU"/>
          <w14:ligatures w14:val="none"/>
        </w:rPr>
        <w:t>Сколько лет нашему городу?</w:t>
      </w:r>
    </w:p>
    <w:p w14:paraId="536C9C57"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w:t>
      </w:r>
      <w:r w:rsidRPr="00AF6C0B">
        <w:rPr>
          <w:rFonts w:ascii="Times New Roman" w:eastAsia="Times New Roman" w:hAnsi="Times New Roman" w:cs="Times New Roman"/>
          <w:color w:val="151515"/>
          <w:kern w:val="0"/>
          <w:sz w:val="24"/>
          <w:szCs w:val="24"/>
          <w:lang w:eastAsia="ru-RU"/>
          <w14:ligatures w14:val="none"/>
        </w:rPr>
        <w:t> </w:t>
      </w:r>
      <w:r w:rsidRPr="00AF6C0B">
        <w:rPr>
          <w:rFonts w:ascii="Times New Roman" w:eastAsia="Times New Roman" w:hAnsi="Times New Roman" w:cs="Times New Roman"/>
          <w:color w:val="151515"/>
          <w:kern w:val="0"/>
          <w:sz w:val="24"/>
          <w:szCs w:val="24"/>
          <w:bdr w:val="none" w:sz="0" w:space="0" w:color="auto" w:frame="1"/>
          <w:lang w:eastAsia="ru-RU"/>
          <w14:ligatures w14:val="none"/>
        </w:rPr>
        <w:t>Как называют жителей нашего города (поселка)?</w:t>
      </w:r>
    </w:p>
    <w:p w14:paraId="08B68FD3"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w:t>
      </w:r>
      <w:r w:rsidRPr="00AF6C0B">
        <w:rPr>
          <w:rFonts w:ascii="Times New Roman" w:eastAsia="Times New Roman" w:hAnsi="Times New Roman" w:cs="Times New Roman"/>
          <w:color w:val="151515"/>
          <w:kern w:val="0"/>
          <w:sz w:val="24"/>
          <w:szCs w:val="24"/>
          <w:lang w:eastAsia="ru-RU"/>
          <w14:ligatures w14:val="none"/>
        </w:rPr>
        <w:t> </w:t>
      </w:r>
      <w:r w:rsidRPr="00AF6C0B">
        <w:rPr>
          <w:rFonts w:ascii="Times New Roman" w:eastAsia="Times New Roman" w:hAnsi="Times New Roman" w:cs="Times New Roman"/>
          <w:color w:val="151515"/>
          <w:kern w:val="0"/>
          <w:sz w:val="24"/>
          <w:szCs w:val="24"/>
          <w:bdr w:val="none" w:sz="0" w:space="0" w:color="auto" w:frame="1"/>
          <w:lang w:eastAsia="ru-RU"/>
          <w14:ligatures w14:val="none"/>
        </w:rPr>
        <w:t>Знаешь ли ты название улицы, на которой живешь?</w:t>
      </w:r>
    </w:p>
    <w:p w14:paraId="5EB83970"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w:t>
      </w:r>
      <w:r w:rsidRPr="00AF6C0B">
        <w:rPr>
          <w:rFonts w:ascii="Times New Roman" w:eastAsia="Times New Roman" w:hAnsi="Times New Roman" w:cs="Times New Roman"/>
          <w:color w:val="151515"/>
          <w:kern w:val="0"/>
          <w:sz w:val="24"/>
          <w:szCs w:val="24"/>
          <w:lang w:eastAsia="ru-RU"/>
          <w14:ligatures w14:val="none"/>
        </w:rPr>
        <w:t> </w:t>
      </w:r>
      <w:r w:rsidRPr="00AF6C0B">
        <w:rPr>
          <w:rFonts w:ascii="Times New Roman" w:eastAsia="Times New Roman" w:hAnsi="Times New Roman" w:cs="Times New Roman"/>
          <w:color w:val="151515"/>
          <w:kern w:val="0"/>
          <w:sz w:val="24"/>
          <w:szCs w:val="24"/>
          <w:bdr w:val="none" w:sz="0" w:space="0" w:color="auto" w:frame="1"/>
          <w:lang w:eastAsia="ru-RU"/>
          <w14:ligatures w14:val="none"/>
        </w:rPr>
        <w:t>Почему она носит такое название?</w:t>
      </w:r>
    </w:p>
    <w:p w14:paraId="5C8068D5"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w:t>
      </w:r>
      <w:r w:rsidRPr="00AF6C0B">
        <w:rPr>
          <w:rFonts w:ascii="Times New Roman" w:eastAsia="Times New Roman" w:hAnsi="Times New Roman" w:cs="Times New Roman"/>
          <w:color w:val="151515"/>
          <w:kern w:val="0"/>
          <w:sz w:val="24"/>
          <w:szCs w:val="24"/>
          <w:lang w:eastAsia="ru-RU"/>
          <w14:ligatures w14:val="none"/>
        </w:rPr>
        <w:t> </w:t>
      </w:r>
      <w:r w:rsidRPr="00AF6C0B">
        <w:rPr>
          <w:rFonts w:ascii="Times New Roman" w:eastAsia="Times New Roman" w:hAnsi="Times New Roman" w:cs="Times New Roman"/>
          <w:color w:val="151515"/>
          <w:kern w:val="0"/>
          <w:sz w:val="24"/>
          <w:szCs w:val="24"/>
          <w:bdr w:val="none" w:sz="0" w:space="0" w:color="auto" w:frame="1"/>
          <w:lang w:eastAsia="ru-RU"/>
          <w14:ligatures w14:val="none"/>
        </w:rPr>
        <w:t>Что ты можешь рассказать о микрорайоне, в котором ты живешь?</w:t>
      </w:r>
    </w:p>
    <w:p w14:paraId="4542A9D7"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w:t>
      </w:r>
      <w:r w:rsidRPr="00AF6C0B">
        <w:rPr>
          <w:rFonts w:ascii="Times New Roman" w:eastAsia="Times New Roman" w:hAnsi="Times New Roman" w:cs="Times New Roman"/>
          <w:color w:val="151515"/>
          <w:kern w:val="0"/>
          <w:sz w:val="24"/>
          <w:szCs w:val="24"/>
          <w:lang w:eastAsia="ru-RU"/>
          <w14:ligatures w14:val="none"/>
        </w:rPr>
        <w:t> </w:t>
      </w:r>
      <w:r w:rsidRPr="00AF6C0B">
        <w:rPr>
          <w:rFonts w:ascii="Times New Roman" w:eastAsia="Times New Roman" w:hAnsi="Times New Roman" w:cs="Times New Roman"/>
          <w:color w:val="151515"/>
          <w:kern w:val="0"/>
          <w:sz w:val="24"/>
          <w:szCs w:val="24"/>
          <w:bdr w:val="none" w:sz="0" w:space="0" w:color="auto" w:frame="1"/>
          <w:lang w:eastAsia="ru-RU"/>
          <w14:ligatures w14:val="none"/>
        </w:rPr>
        <w:t>Как ты думаешь, что означает герб нашего города?</w:t>
      </w:r>
    </w:p>
    <w:p w14:paraId="297A7D9D"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w:t>
      </w:r>
      <w:r w:rsidRPr="00AF6C0B">
        <w:rPr>
          <w:rFonts w:ascii="Times New Roman" w:eastAsia="Times New Roman" w:hAnsi="Times New Roman" w:cs="Times New Roman"/>
          <w:color w:val="151515"/>
          <w:kern w:val="0"/>
          <w:sz w:val="24"/>
          <w:szCs w:val="24"/>
          <w:lang w:eastAsia="ru-RU"/>
          <w14:ligatures w14:val="none"/>
        </w:rPr>
        <w:t> </w:t>
      </w:r>
      <w:r w:rsidRPr="00AF6C0B">
        <w:rPr>
          <w:rFonts w:ascii="Times New Roman" w:eastAsia="Times New Roman" w:hAnsi="Times New Roman" w:cs="Times New Roman"/>
          <w:color w:val="151515"/>
          <w:kern w:val="0"/>
          <w:sz w:val="24"/>
          <w:szCs w:val="24"/>
          <w:bdr w:val="none" w:sz="0" w:space="0" w:color="auto" w:frame="1"/>
          <w:lang w:eastAsia="ru-RU"/>
          <w14:ligatures w14:val="none"/>
        </w:rPr>
        <w:t>Что тебе больше всего нравится в твоем городе?</w:t>
      </w:r>
    </w:p>
    <w:p w14:paraId="5B31C813"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w:t>
      </w:r>
      <w:r w:rsidRPr="00AF6C0B">
        <w:rPr>
          <w:rFonts w:ascii="Times New Roman" w:eastAsia="Times New Roman" w:hAnsi="Times New Roman" w:cs="Times New Roman"/>
          <w:color w:val="151515"/>
          <w:kern w:val="0"/>
          <w:sz w:val="24"/>
          <w:szCs w:val="24"/>
          <w:lang w:eastAsia="ru-RU"/>
          <w14:ligatures w14:val="none"/>
        </w:rPr>
        <w:t> </w:t>
      </w:r>
      <w:r w:rsidRPr="00AF6C0B">
        <w:rPr>
          <w:rFonts w:ascii="Times New Roman" w:eastAsia="Times New Roman" w:hAnsi="Times New Roman" w:cs="Times New Roman"/>
          <w:color w:val="151515"/>
          <w:kern w:val="0"/>
          <w:sz w:val="24"/>
          <w:szCs w:val="24"/>
          <w:bdr w:val="none" w:sz="0" w:space="0" w:color="auto" w:frame="1"/>
          <w:lang w:eastAsia="ru-RU"/>
          <w14:ligatures w14:val="none"/>
        </w:rPr>
        <w:t>Какие интересные места, достопримечательности своего родного города ты знаешь?</w:t>
      </w:r>
    </w:p>
    <w:p w14:paraId="1FD56B27"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w:t>
      </w:r>
      <w:r w:rsidRPr="00AF6C0B">
        <w:rPr>
          <w:rFonts w:ascii="Times New Roman" w:eastAsia="Times New Roman" w:hAnsi="Times New Roman" w:cs="Times New Roman"/>
          <w:color w:val="151515"/>
          <w:kern w:val="0"/>
          <w:sz w:val="24"/>
          <w:szCs w:val="24"/>
          <w:lang w:eastAsia="ru-RU"/>
          <w14:ligatures w14:val="none"/>
        </w:rPr>
        <w:t> </w:t>
      </w:r>
      <w:r w:rsidRPr="00AF6C0B">
        <w:rPr>
          <w:rFonts w:ascii="Times New Roman" w:eastAsia="Times New Roman" w:hAnsi="Times New Roman" w:cs="Times New Roman"/>
          <w:color w:val="151515"/>
          <w:kern w:val="0"/>
          <w:sz w:val="24"/>
          <w:szCs w:val="24"/>
          <w:bdr w:val="none" w:sz="0" w:space="0" w:color="auto" w:frame="1"/>
          <w:lang w:eastAsia="ru-RU"/>
          <w14:ligatures w14:val="none"/>
        </w:rPr>
        <w:t>Какие интересные места в нашем городе, достопримечательности ты посетил с родителями?</w:t>
      </w:r>
    </w:p>
    <w:p w14:paraId="597C805F"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w:t>
      </w:r>
      <w:r w:rsidRPr="00AF6C0B">
        <w:rPr>
          <w:rFonts w:ascii="Times New Roman" w:eastAsia="Times New Roman" w:hAnsi="Times New Roman" w:cs="Times New Roman"/>
          <w:color w:val="151515"/>
          <w:kern w:val="0"/>
          <w:sz w:val="24"/>
          <w:szCs w:val="24"/>
          <w:lang w:eastAsia="ru-RU"/>
          <w14:ligatures w14:val="none"/>
        </w:rPr>
        <w:t> </w:t>
      </w:r>
      <w:r w:rsidRPr="00AF6C0B">
        <w:rPr>
          <w:rFonts w:ascii="Times New Roman" w:eastAsia="Times New Roman" w:hAnsi="Times New Roman" w:cs="Times New Roman"/>
          <w:color w:val="151515"/>
          <w:kern w:val="0"/>
          <w:sz w:val="24"/>
          <w:szCs w:val="24"/>
          <w:bdr w:val="none" w:sz="0" w:space="0" w:color="auto" w:frame="1"/>
          <w:lang w:eastAsia="ru-RU"/>
          <w14:ligatures w14:val="none"/>
        </w:rPr>
        <w:t>Каких выдающихся людей, прославивших наш город, ты знаешь?</w:t>
      </w:r>
    </w:p>
    <w:p w14:paraId="1855A81D"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w:t>
      </w:r>
      <w:r w:rsidRPr="00AF6C0B">
        <w:rPr>
          <w:rFonts w:ascii="Times New Roman" w:eastAsia="Times New Roman" w:hAnsi="Times New Roman" w:cs="Times New Roman"/>
          <w:color w:val="151515"/>
          <w:kern w:val="0"/>
          <w:sz w:val="24"/>
          <w:szCs w:val="24"/>
          <w:lang w:eastAsia="ru-RU"/>
          <w14:ligatures w14:val="none"/>
        </w:rPr>
        <w:t> </w:t>
      </w:r>
      <w:r w:rsidRPr="00AF6C0B">
        <w:rPr>
          <w:rFonts w:ascii="Times New Roman" w:eastAsia="Times New Roman" w:hAnsi="Times New Roman" w:cs="Times New Roman"/>
          <w:color w:val="151515"/>
          <w:kern w:val="0"/>
          <w:sz w:val="24"/>
          <w:szCs w:val="24"/>
          <w:bdr w:val="none" w:sz="0" w:space="0" w:color="auto" w:frame="1"/>
          <w:lang w:eastAsia="ru-RU"/>
          <w14:ligatures w14:val="none"/>
        </w:rPr>
        <w:t>Что ты можешь сделать для того, чтобы твой родной город стал красивее?</w:t>
      </w:r>
    </w:p>
    <w:p w14:paraId="291F0DB8"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w:t>
      </w:r>
      <w:r w:rsidRPr="00AF6C0B">
        <w:rPr>
          <w:rFonts w:ascii="Times New Roman" w:eastAsia="Times New Roman" w:hAnsi="Times New Roman" w:cs="Times New Roman"/>
          <w:color w:val="151515"/>
          <w:kern w:val="0"/>
          <w:sz w:val="24"/>
          <w:szCs w:val="24"/>
          <w:lang w:eastAsia="ru-RU"/>
          <w14:ligatures w14:val="none"/>
        </w:rPr>
        <w:t> </w:t>
      </w:r>
      <w:r w:rsidRPr="00AF6C0B">
        <w:rPr>
          <w:rFonts w:ascii="Times New Roman" w:eastAsia="Times New Roman" w:hAnsi="Times New Roman" w:cs="Times New Roman"/>
          <w:color w:val="151515"/>
          <w:kern w:val="0"/>
          <w:sz w:val="24"/>
          <w:szCs w:val="24"/>
          <w:bdr w:val="none" w:sz="0" w:space="0" w:color="auto" w:frame="1"/>
          <w:lang w:eastAsia="ru-RU"/>
          <w14:ligatures w14:val="none"/>
        </w:rPr>
        <w:t>Какие праздники отмечаются в нашем городе и где?</w:t>
      </w:r>
    </w:p>
    <w:p w14:paraId="275E13A0"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w:t>
      </w:r>
      <w:r w:rsidRPr="00AF6C0B">
        <w:rPr>
          <w:rFonts w:ascii="Times New Roman" w:eastAsia="Times New Roman" w:hAnsi="Times New Roman" w:cs="Times New Roman"/>
          <w:color w:val="151515"/>
          <w:kern w:val="0"/>
          <w:sz w:val="24"/>
          <w:szCs w:val="24"/>
          <w:lang w:eastAsia="ru-RU"/>
          <w14:ligatures w14:val="none"/>
        </w:rPr>
        <w:t> </w:t>
      </w:r>
      <w:r w:rsidRPr="00AF6C0B">
        <w:rPr>
          <w:rFonts w:ascii="Times New Roman" w:eastAsia="Times New Roman" w:hAnsi="Times New Roman" w:cs="Times New Roman"/>
          <w:color w:val="151515"/>
          <w:kern w:val="0"/>
          <w:sz w:val="24"/>
          <w:szCs w:val="24"/>
          <w:bdr w:val="none" w:sz="0" w:space="0" w:color="auto" w:frame="1"/>
          <w:lang w:eastAsia="ru-RU"/>
          <w14:ligatures w14:val="none"/>
        </w:rPr>
        <w:t>Что ты хотел бы показать гостям нашего города?</w:t>
      </w:r>
    </w:p>
    <w:p w14:paraId="5F23BB69"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w:t>
      </w:r>
      <w:r w:rsidRPr="00AF6C0B">
        <w:rPr>
          <w:rFonts w:ascii="Times New Roman" w:eastAsia="Times New Roman" w:hAnsi="Times New Roman" w:cs="Times New Roman"/>
          <w:color w:val="151515"/>
          <w:kern w:val="0"/>
          <w:sz w:val="24"/>
          <w:szCs w:val="24"/>
          <w:lang w:eastAsia="ru-RU"/>
          <w14:ligatures w14:val="none"/>
        </w:rPr>
        <w:t> </w:t>
      </w:r>
      <w:r w:rsidRPr="00AF6C0B">
        <w:rPr>
          <w:rFonts w:ascii="Times New Roman" w:eastAsia="Times New Roman" w:hAnsi="Times New Roman" w:cs="Times New Roman"/>
          <w:color w:val="151515"/>
          <w:kern w:val="0"/>
          <w:sz w:val="24"/>
          <w:szCs w:val="24"/>
          <w:bdr w:val="none" w:sz="0" w:space="0" w:color="auto" w:frame="1"/>
          <w:lang w:eastAsia="ru-RU"/>
          <w14:ligatures w14:val="none"/>
        </w:rPr>
        <w:t>Кто тебе чаще всего рассказывает о нашем городе? (воспитатели в детском саду, родители, бабушка или дедушка)</w:t>
      </w:r>
    </w:p>
    <w:p w14:paraId="78D9A6A0"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w:t>
      </w:r>
      <w:r w:rsidRPr="00AF6C0B">
        <w:rPr>
          <w:rFonts w:ascii="Times New Roman" w:eastAsia="Times New Roman" w:hAnsi="Times New Roman" w:cs="Times New Roman"/>
          <w:color w:val="151515"/>
          <w:kern w:val="0"/>
          <w:sz w:val="24"/>
          <w:szCs w:val="24"/>
          <w:lang w:eastAsia="ru-RU"/>
          <w14:ligatures w14:val="none"/>
        </w:rPr>
        <w:t> </w:t>
      </w:r>
      <w:r w:rsidRPr="00AF6C0B">
        <w:rPr>
          <w:rFonts w:ascii="Times New Roman" w:eastAsia="Times New Roman" w:hAnsi="Times New Roman" w:cs="Times New Roman"/>
          <w:color w:val="151515"/>
          <w:kern w:val="0"/>
          <w:sz w:val="24"/>
          <w:szCs w:val="24"/>
          <w:bdr w:val="none" w:sz="0" w:space="0" w:color="auto" w:frame="1"/>
          <w:lang w:eastAsia="ru-RU"/>
          <w14:ligatures w14:val="none"/>
        </w:rPr>
        <w:t>Вы любите свой город? За что?</w:t>
      </w:r>
    </w:p>
    <w:p w14:paraId="50DA2F27"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b/>
          <w:bCs/>
          <w:color w:val="151515"/>
          <w:kern w:val="0"/>
          <w:sz w:val="24"/>
          <w:szCs w:val="24"/>
          <w:lang w:eastAsia="ru-RU"/>
          <w14:ligatures w14:val="none"/>
        </w:rPr>
      </w:pPr>
      <w:r w:rsidRPr="00AF6C0B">
        <w:rPr>
          <w:rFonts w:ascii="Times New Roman" w:eastAsia="Times New Roman" w:hAnsi="Times New Roman" w:cs="Times New Roman"/>
          <w:b/>
          <w:bCs/>
          <w:color w:val="151515"/>
          <w:kern w:val="0"/>
          <w:sz w:val="24"/>
          <w:szCs w:val="24"/>
          <w:bdr w:val="none" w:sz="0" w:space="0" w:color="auto" w:frame="1"/>
          <w:lang w:eastAsia="ru-RU"/>
          <w14:ligatures w14:val="none"/>
        </w:rPr>
        <w:t>Задание 2. «Достопримечательности города»</w:t>
      </w:r>
    </w:p>
    <w:p w14:paraId="5D4FBBB7"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Цель: выявить уровень обобщенности представлений о родном городе.</w:t>
      </w:r>
    </w:p>
    <w:p w14:paraId="56E13F6F"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Оборудование: карта-схема города, фотографии с достопримечательностями города.</w:t>
      </w:r>
    </w:p>
    <w:p w14:paraId="1A4B6B01"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Ход проведения:</w:t>
      </w:r>
    </w:p>
    <w:p w14:paraId="5A54CB7F"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 Воспитатель предлагает посмотреть на фотографию, назвать памятник и обозначить фишкой на карте его местонахождение.</w:t>
      </w:r>
    </w:p>
    <w:p w14:paraId="020FA194"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 Ребенку предлагается рассмотреть несколько фотографий (открыток) с изображением близлежащих улиц и определить их названия.</w:t>
      </w:r>
    </w:p>
    <w:p w14:paraId="2CB66776" w14:textId="2C7918AF"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 Среди изображений гербов различных городов ребенку предлагается выбрать герб родного города</w:t>
      </w:r>
      <w:r>
        <w:rPr>
          <w:rFonts w:ascii="Times New Roman" w:eastAsia="Times New Roman" w:hAnsi="Times New Roman" w:cs="Times New Roman"/>
          <w:color w:val="151515"/>
          <w:kern w:val="0"/>
          <w:sz w:val="24"/>
          <w:szCs w:val="24"/>
          <w:bdr w:val="none" w:sz="0" w:space="0" w:color="auto" w:frame="1"/>
          <w:lang w:eastAsia="ru-RU"/>
          <w14:ligatures w14:val="none"/>
        </w:rPr>
        <w:t>.</w:t>
      </w:r>
    </w:p>
    <w:p w14:paraId="6CABD24A"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 Используя иллюстративный материал с изображением людей, собирающих мусор, сажающих деревья и цветы и пр., воспитатель предлагает рассказать о том, что нужно делать, чтобы родной город стал чище и красивее.</w:t>
      </w:r>
    </w:p>
    <w:p w14:paraId="16AF491C"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b/>
          <w:bCs/>
          <w:color w:val="151515"/>
          <w:kern w:val="0"/>
          <w:sz w:val="24"/>
          <w:szCs w:val="24"/>
          <w:lang w:eastAsia="ru-RU"/>
          <w14:ligatures w14:val="none"/>
        </w:rPr>
      </w:pPr>
      <w:r w:rsidRPr="00AF6C0B">
        <w:rPr>
          <w:rFonts w:ascii="Times New Roman" w:eastAsia="Times New Roman" w:hAnsi="Times New Roman" w:cs="Times New Roman"/>
          <w:b/>
          <w:bCs/>
          <w:color w:val="151515"/>
          <w:kern w:val="0"/>
          <w:sz w:val="24"/>
          <w:szCs w:val="24"/>
          <w:bdr w:val="none" w:sz="0" w:space="0" w:color="auto" w:frame="1"/>
          <w:lang w:eastAsia="ru-RU"/>
          <w14:ligatures w14:val="none"/>
        </w:rPr>
        <w:t>Задание 3. «Проблемные ситуации»</w:t>
      </w:r>
    </w:p>
    <w:p w14:paraId="5D94841F"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Цель: выявить доказательность представлений о родном городе.</w:t>
      </w:r>
    </w:p>
    <w:p w14:paraId="259D8802"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 У тебя день рождения. Ты пригласил в гости своих лучших друзей. Один из них не знает, где ты живешь. Расскажи, как ему найти твой дом, квартиру; назови свой адрес.</w:t>
      </w:r>
    </w:p>
    <w:p w14:paraId="27777A09"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lastRenderedPageBreak/>
        <w:t>- К нам в детский сад приехали гости из другой области (района, города, страны). Какие интересные места, достопримечательности своего родного города (поселка) ты посоветовал бы им посетить? Расскажи, как найти наш детский сад, где он находится.</w:t>
      </w:r>
    </w:p>
    <w:p w14:paraId="2D9185C9" w14:textId="77777777" w:rsidR="00AF6C0B" w:rsidRPr="00AF6C0B" w:rsidRDefault="00AF6C0B"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t>В процессе диагностики педагог заполняет диагностическую таблицу, в которой отражены результаты.</w:t>
      </w:r>
    </w:p>
    <w:p w14:paraId="616B0FEC" w14:textId="77777777" w:rsidR="00196E9C" w:rsidRDefault="00196E9C"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5C403795" w14:textId="77777777" w:rsidR="00196E9C" w:rsidRDefault="00196E9C"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79BFBBF7"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104D04AF"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643D1C59"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10F860A3"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4BF6DB98"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0A61C162"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571D437D"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220FF115"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1CF865CB"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5E731B0C"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67C3DE45"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1A9C11B6"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35F72CE6"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2C6A9532"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319E281F"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19714854"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0926A561"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51571491"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2ADF5C3B"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5D5EE58D"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3C27E8E1"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2F39488A"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0726EE26"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1A1F1E6A"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142F9737"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35D38E16"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38ACCC35"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4DD77797"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341D2B9F"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72E714D0"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42130EAF"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26CED750"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3937BB4C"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224C8F24"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491028ED"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4AE50F96"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5F372BE9" w14:textId="77777777" w:rsidR="00141FD0"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bdr w:val="none" w:sz="0" w:space="0" w:color="auto" w:frame="1"/>
          <w:lang w:eastAsia="ru-RU"/>
          <w14:ligatures w14:val="none"/>
        </w:rPr>
      </w:pPr>
    </w:p>
    <w:p w14:paraId="5CAD9285" w14:textId="2D91B391" w:rsidR="00AF6C0B" w:rsidRPr="00AF6C0B" w:rsidRDefault="00141FD0" w:rsidP="00AF6C0B">
      <w:pPr>
        <w:shd w:val="clear" w:color="auto" w:fill="FFFFFF"/>
        <w:spacing w:after="0" w:line="330" w:lineRule="atLeast"/>
        <w:ind w:firstLine="851"/>
        <w:jc w:val="both"/>
        <w:rPr>
          <w:rFonts w:ascii="Times New Roman" w:eastAsia="Times New Roman" w:hAnsi="Times New Roman" w:cs="Times New Roman"/>
          <w:color w:val="151515"/>
          <w:kern w:val="0"/>
          <w:sz w:val="24"/>
          <w:szCs w:val="24"/>
          <w:lang w:eastAsia="ru-RU"/>
          <w14:ligatures w14:val="none"/>
        </w:rPr>
      </w:pPr>
      <w:r w:rsidRPr="00AF6C0B">
        <w:rPr>
          <w:rFonts w:ascii="Times New Roman" w:eastAsia="Times New Roman" w:hAnsi="Times New Roman" w:cs="Times New Roman"/>
          <w:color w:val="151515"/>
          <w:kern w:val="0"/>
          <w:sz w:val="24"/>
          <w:szCs w:val="24"/>
          <w:bdr w:val="none" w:sz="0" w:space="0" w:color="auto" w:frame="1"/>
          <w:lang w:eastAsia="ru-RU"/>
          <w14:ligatures w14:val="none"/>
        </w:rPr>
        <w:lastRenderedPageBreak/>
        <w:t>Рекомендованная</w:t>
      </w:r>
      <w:r w:rsidR="00AF6C0B" w:rsidRPr="00AF6C0B">
        <w:rPr>
          <w:rFonts w:ascii="Times New Roman" w:eastAsia="Times New Roman" w:hAnsi="Times New Roman" w:cs="Times New Roman"/>
          <w:color w:val="151515"/>
          <w:kern w:val="0"/>
          <w:sz w:val="24"/>
          <w:szCs w:val="24"/>
          <w:bdr w:val="none" w:sz="0" w:space="0" w:color="auto" w:frame="1"/>
          <w:lang w:eastAsia="ru-RU"/>
          <w14:ligatures w14:val="none"/>
        </w:rPr>
        <w:t xml:space="preserve"> литература по теме:</w:t>
      </w:r>
    </w:p>
    <w:p w14:paraId="099478DA" w14:textId="3089247E" w:rsidR="00AF6C0B" w:rsidRPr="00141FD0" w:rsidRDefault="00AF6C0B" w:rsidP="00141FD0">
      <w:pPr>
        <w:pStyle w:val="a7"/>
        <w:numPr>
          <w:ilvl w:val="0"/>
          <w:numId w:val="1"/>
        </w:numPr>
        <w:shd w:val="clear" w:color="auto" w:fill="FFFFFF"/>
        <w:spacing w:after="0" w:line="330" w:lineRule="atLeast"/>
        <w:jc w:val="both"/>
        <w:rPr>
          <w:rFonts w:ascii="Times New Roman" w:eastAsia="Times New Roman" w:hAnsi="Times New Roman" w:cs="Times New Roman"/>
          <w:color w:val="151515"/>
          <w:kern w:val="0"/>
          <w:sz w:val="24"/>
          <w:szCs w:val="24"/>
          <w:lang w:eastAsia="ru-RU"/>
          <w14:ligatures w14:val="none"/>
        </w:rPr>
      </w:pPr>
      <w:r w:rsidRPr="00141FD0">
        <w:rPr>
          <w:rFonts w:ascii="Times New Roman" w:eastAsia="Times New Roman" w:hAnsi="Times New Roman" w:cs="Times New Roman"/>
          <w:color w:val="151515"/>
          <w:kern w:val="0"/>
          <w:sz w:val="24"/>
          <w:szCs w:val="24"/>
          <w:bdr w:val="none" w:sz="0" w:space="0" w:color="auto" w:frame="1"/>
          <w:lang w:eastAsia="ru-RU"/>
          <w14:ligatures w14:val="none"/>
        </w:rPr>
        <w:t xml:space="preserve">Кобзева, Т. Г. Развитие у детей 5-7 лет интереса к познанию истории и культуры родного края в проектной деятельности: </w:t>
      </w:r>
      <w:proofErr w:type="spellStart"/>
      <w:proofErr w:type="gramStart"/>
      <w:r w:rsidRPr="00141FD0">
        <w:rPr>
          <w:rFonts w:ascii="Times New Roman" w:eastAsia="Times New Roman" w:hAnsi="Times New Roman" w:cs="Times New Roman"/>
          <w:color w:val="151515"/>
          <w:kern w:val="0"/>
          <w:sz w:val="24"/>
          <w:szCs w:val="24"/>
          <w:bdr w:val="none" w:sz="0" w:space="0" w:color="auto" w:frame="1"/>
          <w:lang w:eastAsia="ru-RU"/>
          <w14:ligatures w14:val="none"/>
        </w:rPr>
        <w:t>дисс</w:t>
      </w:r>
      <w:proofErr w:type="spellEnd"/>
      <w:r w:rsidRPr="00141FD0">
        <w:rPr>
          <w:rFonts w:ascii="Times New Roman" w:eastAsia="Times New Roman" w:hAnsi="Times New Roman" w:cs="Times New Roman"/>
          <w:color w:val="151515"/>
          <w:kern w:val="0"/>
          <w:sz w:val="24"/>
          <w:szCs w:val="24"/>
          <w:bdr w:val="none" w:sz="0" w:space="0" w:color="auto" w:frame="1"/>
          <w:lang w:eastAsia="ru-RU"/>
          <w14:ligatures w14:val="none"/>
        </w:rPr>
        <w:t>....</w:t>
      </w:r>
      <w:proofErr w:type="gramEnd"/>
      <w:r w:rsidRPr="00141FD0">
        <w:rPr>
          <w:rFonts w:ascii="Times New Roman" w:eastAsia="Times New Roman" w:hAnsi="Times New Roman" w:cs="Times New Roman"/>
          <w:color w:val="151515"/>
          <w:kern w:val="0"/>
          <w:sz w:val="24"/>
          <w:szCs w:val="24"/>
          <w:bdr w:val="none" w:sz="0" w:space="0" w:color="auto" w:frame="1"/>
          <w:lang w:eastAsia="ru-RU"/>
          <w14:ligatures w14:val="none"/>
        </w:rPr>
        <w:t xml:space="preserve"> канд. пед. наук: 13. 00. 01 / Кобзева Татьяна </w:t>
      </w:r>
      <w:proofErr w:type="spellStart"/>
      <w:r w:rsidRPr="00141FD0">
        <w:rPr>
          <w:rFonts w:ascii="Times New Roman" w:eastAsia="Times New Roman" w:hAnsi="Times New Roman" w:cs="Times New Roman"/>
          <w:color w:val="151515"/>
          <w:kern w:val="0"/>
          <w:sz w:val="24"/>
          <w:szCs w:val="24"/>
          <w:bdr w:val="none" w:sz="0" w:space="0" w:color="auto" w:frame="1"/>
          <w:lang w:eastAsia="ru-RU"/>
          <w14:ligatures w14:val="none"/>
        </w:rPr>
        <w:t>Геронимовна</w:t>
      </w:r>
      <w:proofErr w:type="spellEnd"/>
      <w:r w:rsidRPr="00141FD0">
        <w:rPr>
          <w:rFonts w:ascii="Times New Roman" w:eastAsia="Times New Roman" w:hAnsi="Times New Roman" w:cs="Times New Roman"/>
          <w:color w:val="151515"/>
          <w:kern w:val="0"/>
          <w:sz w:val="24"/>
          <w:szCs w:val="24"/>
          <w:bdr w:val="none" w:sz="0" w:space="0" w:color="auto" w:frame="1"/>
          <w:lang w:eastAsia="ru-RU"/>
          <w14:ligatures w14:val="none"/>
        </w:rPr>
        <w:t>. – Волгоград, 2014. – 347 с. // Библиотека диссертаций [Электронный ресурс].</w:t>
      </w:r>
    </w:p>
    <w:p w14:paraId="09DAD2C2" w14:textId="091D32B6" w:rsidR="00AF6C0B" w:rsidRPr="00141FD0" w:rsidRDefault="00AF6C0B" w:rsidP="00141FD0">
      <w:pPr>
        <w:pStyle w:val="a7"/>
        <w:numPr>
          <w:ilvl w:val="0"/>
          <w:numId w:val="1"/>
        </w:numPr>
        <w:shd w:val="clear" w:color="auto" w:fill="FFFFFF"/>
        <w:spacing w:after="0" w:line="330" w:lineRule="atLeast"/>
        <w:jc w:val="both"/>
        <w:rPr>
          <w:rFonts w:ascii="Times New Roman" w:eastAsia="Times New Roman" w:hAnsi="Times New Roman" w:cs="Times New Roman"/>
          <w:color w:val="151515"/>
          <w:kern w:val="0"/>
          <w:sz w:val="24"/>
          <w:szCs w:val="24"/>
          <w:lang w:eastAsia="ru-RU"/>
          <w14:ligatures w14:val="none"/>
        </w:rPr>
      </w:pPr>
      <w:r w:rsidRPr="00141FD0">
        <w:rPr>
          <w:rFonts w:ascii="Times New Roman" w:eastAsia="Times New Roman" w:hAnsi="Times New Roman" w:cs="Times New Roman"/>
          <w:color w:val="151515"/>
          <w:kern w:val="0"/>
          <w:sz w:val="24"/>
          <w:szCs w:val="24"/>
          <w:bdr w:val="none" w:sz="0" w:space="0" w:color="auto" w:frame="1"/>
          <w:lang w:eastAsia="ru-RU"/>
          <w14:ligatures w14:val="none"/>
        </w:rPr>
        <w:t>Александрова Е.Ю. Знакомим дошкольников с родным городом. – М.: ТЦ Сфера, 2014. – 112 с.</w:t>
      </w:r>
    </w:p>
    <w:sectPr w:rsidR="00AF6C0B" w:rsidRPr="00141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208A1"/>
    <w:multiLevelType w:val="hybridMultilevel"/>
    <w:tmpl w:val="8E723766"/>
    <w:lvl w:ilvl="0" w:tplc="E91683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51893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C2"/>
    <w:rsid w:val="00141FD0"/>
    <w:rsid w:val="00196E9C"/>
    <w:rsid w:val="00203695"/>
    <w:rsid w:val="00402244"/>
    <w:rsid w:val="0096117E"/>
    <w:rsid w:val="00AF6C0B"/>
    <w:rsid w:val="00B23828"/>
    <w:rsid w:val="00B74668"/>
    <w:rsid w:val="00C321C2"/>
    <w:rsid w:val="00E53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7DF0"/>
  <w15:chartTrackingRefBased/>
  <w15:docId w15:val="{3B12DECB-40BD-4AB9-8F37-6F49346A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321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321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321C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321C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321C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321C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21C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21C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21C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21C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321C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321C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321C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321C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321C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321C2"/>
    <w:rPr>
      <w:rFonts w:eastAsiaTheme="majorEastAsia" w:cstheme="majorBidi"/>
      <w:color w:val="595959" w:themeColor="text1" w:themeTint="A6"/>
    </w:rPr>
  </w:style>
  <w:style w:type="character" w:customStyle="1" w:styleId="80">
    <w:name w:val="Заголовок 8 Знак"/>
    <w:basedOn w:val="a0"/>
    <w:link w:val="8"/>
    <w:uiPriority w:val="9"/>
    <w:semiHidden/>
    <w:rsid w:val="00C321C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321C2"/>
    <w:rPr>
      <w:rFonts w:eastAsiaTheme="majorEastAsia" w:cstheme="majorBidi"/>
      <w:color w:val="272727" w:themeColor="text1" w:themeTint="D8"/>
    </w:rPr>
  </w:style>
  <w:style w:type="paragraph" w:styleId="a3">
    <w:name w:val="Title"/>
    <w:basedOn w:val="a"/>
    <w:next w:val="a"/>
    <w:link w:val="a4"/>
    <w:uiPriority w:val="10"/>
    <w:qFormat/>
    <w:rsid w:val="00C321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321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1C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321C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321C2"/>
    <w:pPr>
      <w:spacing w:before="160"/>
      <w:jc w:val="center"/>
    </w:pPr>
    <w:rPr>
      <w:i/>
      <w:iCs/>
      <w:color w:val="404040" w:themeColor="text1" w:themeTint="BF"/>
    </w:rPr>
  </w:style>
  <w:style w:type="character" w:customStyle="1" w:styleId="22">
    <w:name w:val="Цитата 2 Знак"/>
    <w:basedOn w:val="a0"/>
    <w:link w:val="21"/>
    <w:uiPriority w:val="29"/>
    <w:rsid w:val="00C321C2"/>
    <w:rPr>
      <w:i/>
      <w:iCs/>
      <w:color w:val="404040" w:themeColor="text1" w:themeTint="BF"/>
    </w:rPr>
  </w:style>
  <w:style w:type="paragraph" w:styleId="a7">
    <w:name w:val="List Paragraph"/>
    <w:basedOn w:val="a"/>
    <w:uiPriority w:val="34"/>
    <w:qFormat/>
    <w:rsid w:val="00C321C2"/>
    <w:pPr>
      <w:ind w:left="720"/>
      <w:contextualSpacing/>
    </w:pPr>
  </w:style>
  <w:style w:type="character" w:styleId="a8">
    <w:name w:val="Intense Emphasis"/>
    <w:basedOn w:val="a0"/>
    <w:uiPriority w:val="21"/>
    <w:qFormat/>
    <w:rsid w:val="00C321C2"/>
    <w:rPr>
      <w:i/>
      <w:iCs/>
      <w:color w:val="2F5496" w:themeColor="accent1" w:themeShade="BF"/>
    </w:rPr>
  </w:style>
  <w:style w:type="paragraph" w:styleId="a9">
    <w:name w:val="Intense Quote"/>
    <w:basedOn w:val="a"/>
    <w:next w:val="a"/>
    <w:link w:val="aa"/>
    <w:uiPriority w:val="30"/>
    <w:qFormat/>
    <w:rsid w:val="00C32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321C2"/>
    <w:rPr>
      <w:i/>
      <w:iCs/>
      <w:color w:val="2F5496" w:themeColor="accent1" w:themeShade="BF"/>
    </w:rPr>
  </w:style>
  <w:style w:type="character" w:styleId="ab">
    <w:name w:val="Intense Reference"/>
    <w:basedOn w:val="a0"/>
    <w:uiPriority w:val="32"/>
    <w:qFormat/>
    <w:rsid w:val="00C321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99382">
      <w:bodyDiv w:val="1"/>
      <w:marLeft w:val="0"/>
      <w:marRight w:val="0"/>
      <w:marTop w:val="0"/>
      <w:marBottom w:val="0"/>
      <w:divBdr>
        <w:top w:val="none" w:sz="0" w:space="0" w:color="auto"/>
        <w:left w:val="none" w:sz="0" w:space="0" w:color="auto"/>
        <w:bottom w:val="none" w:sz="0" w:space="0" w:color="auto"/>
        <w:right w:val="none" w:sz="0" w:space="0" w:color="auto"/>
      </w:divBdr>
      <w:divsChild>
        <w:div w:id="657804054">
          <w:marLeft w:val="0"/>
          <w:marRight w:val="0"/>
          <w:marTop w:val="0"/>
          <w:marBottom w:val="0"/>
          <w:divBdr>
            <w:top w:val="none" w:sz="0" w:space="0" w:color="auto"/>
            <w:left w:val="none" w:sz="0" w:space="0" w:color="auto"/>
            <w:bottom w:val="none" w:sz="0" w:space="0" w:color="auto"/>
            <w:right w:val="none" w:sz="0" w:space="0" w:color="auto"/>
          </w:divBdr>
        </w:div>
        <w:div w:id="757334899">
          <w:marLeft w:val="0"/>
          <w:marRight w:val="0"/>
          <w:marTop w:val="0"/>
          <w:marBottom w:val="0"/>
          <w:divBdr>
            <w:top w:val="none" w:sz="0" w:space="0" w:color="auto"/>
            <w:left w:val="none" w:sz="0" w:space="0" w:color="auto"/>
            <w:bottom w:val="none" w:sz="0" w:space="0" w:color="auto"/>
            <w:right w:val="none" w:sz="0" w:space="0" w:color="auto"/>
          </w:divBdr>
        </w:div>
        <w:div w:id="1488861018">
          <w:marLeft w:val="0"/>
          <w:marRight w:val="0"/>
          <w:marTop w:val="0"/>
          <w:marBottom w:val="0"/>
          <w:divBdr>
            <w:top w:val="none" w:sz="0" w:space="0" w:color="auto"/>
            <w:left w:val="none" w:sz="0" w:space="0" w:color="auto"/>
            <w:bottom w:val="none" w:sz="0" w:space="0" w:color="auto"/>
            <w:right w:val="none" w:sz="0" w:space="0" w:color="auto"/>
          </w:divBdr>
        </w:div>
        <w:div w:id="451901551">
          <w:marLeft w:val="0"/>
          <w:marRight w:val="0"/>
          <w:marTop w:val="0"/>
          <w:marBottom w:val="0"/>
          <w:divBdr>
            <w:top w:val="none" w:sz="0" w:space="0" w:color="auto"/>
            <w:left w:val="none" w:sz="0" w:space="0" w:color="auto"/>
            <w:bottom w:val="none" w:sz="0" w:space="0" w:color="auto"/>
            <w:right w:val="none" w:sz="0" w:space="0" w:color="auto"/>
          </w:divBdr>
        </w:div>
        <w:div w:id="1501040039">
          <w:marLeft w:val="0"/>
          <w:marRight w:val="0"/>
          <w:marTop w:val="0"/>
          <w:marBottom w:val="0"/>
          <w:divBdr>
            <w:top w:val="none" w:sz="0" w:space="0" w:color="auto"/>
            <w:left w:val="none" w:sz="0" w:space="0" w:color="auto"/>
            <w:bottom w:val="none" w:sz="0" w:space="0" w:color="auto"/>
            <w:right w:val="none" w:sz="0" w:space="0" w:color="auto"/>
          </w:divBdr>
        </w:div>
        <w:div w:id="1113554771">
          <w:marLeft w:val="0"/>
          <w:marRight w:val="0"/>
          <w:marTop w:val="0"/>
          <w:marBottom w:val="0"/>
          <w:divBdr>
            <w:top w:val="none" w:sz="0" w:space="0" w:color="auto"/>
            <w:left w:val="none" w:sz="0" w:space="0" w:color="auto"/>
            <w:bottom w:val="none" w:sz="0" w:space="0" w:color="auto"/>
            <w:right w:val="none" w:sz="0" w:space="0" w:color="auto"/>
          </w:divBdr>
        </w:div>
        <w:div w:id="973215830">
          <w:marLeft w:val="0"/>
          <w:marRight w:val="0"/>
          <w:marTop w:val="0"/>
          <w:marBottom w:val="0"/>
          <w:divBdr>
            <w:top w:val="none" w:sz="0" w:space="0" w:color="auto"/>
            <w:left w:val="none" w:sz="0" w:space="0" w:color="auto"/>
            <w:bottom w:val="none" w:sz="0" w:space="0" w:color="auto"/>
            <w:right w:val="none" w:sz="0" w:space="0" w:color="auto"/>
          </w:divBdr>
        </w:div>
        <w:div w:id="688919984">
          <w:marLeft w:val="0"/>
          <w:marRight w:val="0"/>
          <w:marTop w:val="0"/>
          <w:marBottom w:val="0"/>
          <w:divBdr>
            <w:top w:val="none" w:sz="0" w:space="0" w:color="auto"/>
            <w:left w:val="none" w:sz="0" w:space="0" w:color="auto"/>
            <w:bottom w:val="none" w:sz="0" w:space="0" w:color="auto"/>
            <w:right w:val="none" w:sz="0" w:space="0" w:color="auto"/>
          </w:divBdr>
        </w:div>
        <w:div w:id="168639395">
          <w:marLeft w:val="0"/>
          <w:marRight w:val="0"/>
          <w:marTop w:val="0"/>
          <w:marBottom w:val="0"/>
          <w:divBdr>
            <w:top w:val="none" w:sz="0" w:space="0" w:color="auto"/>
            <w:left w:val="none" w:sz="0" w:space="0" w:color="auto"/>
            <w:bottom w:val="none" w:sz="0" w:space="0" w:color="auto"/>
            <w:right w:val="none" w:sz="0" w:space="0" w:color="auto"/>
          </w:divBdr>
        </w:div>
        <w:div w:id="1823693225">
          <w:marLeft w:val="0"/>
          <w:marRight w:val="0"/>
          <w:marTop w:val="0"/>
          <w:marBottom w:val="0"/>
          <w:divBdr>
            <w:top w:val="none" w:sz="0" w:space="0" w:color="auto"/>
            <w:left w:val="none" w:sz="0" w:space="0" w:color="auto"/>
            <w:bottom w:val="none" w:sz="0" w:space="0" w:color="auto"/>
            <w:right w:val="none" w:sz="0" w:space="0" w:color="auto"/>
          </w:divBdr>
        </w:div>
        <w:div w:id="1076440197">
          <w:marLeft w:val="0"/>
          <w:marRight w:val="0"/>
          <w:marTop w:val="0"/>
          <w:marBottom w:val="0"/>
          <w:divBdr>
            <w:top w:val="none" w:sz="0" w:space="0" w:color="auto"/>
            <w:left w:val="none" w:sz="0" w:space="0" w:color="auto"/>
            <w:bottom w:val="none" w:sz="0" w:space="0" w:color="auto"/>
            <w:right w:val="none" w:sz="0" w:space="0" w:color="auto"/>
          </w:divBdr>
        </w:div>
        <w:div w:id="1863932293">
          <w:marLeft w:val="0"/>
          <w:marRight w:val="0"/>
          <w:marTop w:val="0"/>
          <w:marBottom w:val="0"/>
          <w:divBdr>
            <w:top w:val="none" w:sz="0" w:space="0" w:color="auto"/>
            <w:left w:val="none" w:sz="0" w:space="0" w:color="auto"/>
            <w:bottom w:val="none" w:sz="0" w:space="0" w:color="auto"/>
            <w:right w:val="none" w:sz="0" w:space="0" w:color="auto"/>
          </w:divBdr>
        </w:div>
        <w:div w:id="1914663384">
          <w:marLeft w:val="0"/>
          <w:marRight w:val="0"/>
          <w:marTop w:val="0"/>
          <w:marBottom w:val="0"/>
          <w:divBdr>
            <w:top w:val="none" w:sz="0" w:space="0" w:color="auto"/>
            <w:left w:val="none" w:sz="0" w:space="0" w:color="auto"/>
            <w:bottom w:val="none" w:sz="0" w:space="0" w:color="auto"/>
            <w:right w:val="none" w:sz="0" w:space="0" w:color="auto"/>
          </w:divBdr>
        </w:div>
        <w:div w:id="454519614">
          <w:marLeft w:val="0"/>
          <w:marRight w:val="0"/>
          <w:marTop w:val="0"/>
          <w:marBottom w:val="0"/>
          <w:divBdr>
            <w:top w:val="none" w:sz="0" w:space="0" w:color="auto"/>
            <w:left w:val="none" w:sz="0" w:space="0" w:color="auto"/>
            <w:bottom w:val="none" w:sz="0" w:space="0" w:color="auto"/>
            <w:right w:val="none" w:sz="0" w:space="0" w:color="auto"/>
          </w:divBdr>
        </w:div>
        <w:div w:id="1056705604">
          <w:marLeft w:val="0"/>
          <w:marRight w:val="0"/>
          <w:marTop w:val="0"/>
          <w:marBottom w:val="0"/>
          <w:divBdr>
            <w:top w:val="none" w:sz="0" w:space="0" w:color="auto"/>
            <w:left w:val="none" w:sz="0" w:space="0" w:color="auto"/>
            <w:bottom w:val="none" w:sz="0" w:space="0" w:color="auto"/>
            <w:right w:val="none" w:sz="0" w:space="0" w:color="auto"/>
          </w:divBdr>
        </w:div>
        <w:div w:id="572392111">
          <w:marLeft w:val="0"/>
          <w:marRight w:val="0"/>
          <w:marTop w:val="0"/>
          <w:marBottom w:val="0"/>
          <w:divBdr>
            <w:top w:val="none" w:sz="0" w:space="0" w:color="auto"/>
            <w:left w:val="none" w:sz="0" w:space="0" w:color="auto"/>
            <w:bottom w:val="none" w:sz="0" w:space="0" w:color="auto"/>
            <w:right w:val="none" w:sz="0" w:space="0" w:color="auto"/>
          </w:divBdr>
        </w:div>
        <w:div w:id="1869100595">
          <w:marLeft w:val="0"/>
          <w:marRight w:val="0"/>
          <w:marTop w:val="0"/>
          <w:marBottom w:val="0"/>
          <w:divBdr>
            <w:top w:val="none" w:sz="0" w:space="0" w:color="auto"/>
            <w:left w:val="none" w:sz="0" w:space="0" w:color="auto"/>
            <w:bottom w:val="none" w:sz="0" w:space="0" w:color="auto"/>
            <w:right w:val="none" w:sz="0" w:space="0" w:color="auto"/>
          </w:divBdr>
        </w:div>
        <w:div w:id="1490367842">
          <w:marLeft w:val="0"/>
          <w:marRight w:val="0"/>
          <w:marTop w:val="0"/>
          <w:marBottom w:val="0"/>
          <w:divBdr>
            <w:top w:val="none" w:sz="0" w:space="0" w:color="auto"/>
            <w:left w:val="none" w:sz="0" w:space="0" w:color="auto"/>
            <w:bottom w:val="none" w:sz="0" w:space="0" w:color="auto"/>
            <w:right w:val="none" w:sz="0" w:space="0" w:color="auto"/>
          </w:divBdr>
        </w:div>
        <w:div w:id="13506318">
          <w:marLeft w:val="0"/>
          <w:marRight w:val="0"/>
          <w:marTop w:val="0"/>
          <w:marBottom w:val="0"/>
          <w:divBdr>
            <w:top w:val="none" w:sz="0" w:space="0" w:color="auto"/>
            <w:left w:val="none" w:sz="0" w:space="0" w:color="auto"/>
            <w:bottom w:val="none" w:sz="0" w:space="0" w:color="auto"/>
            <w:right w:val="none" w:sz="0" w:space="0" w:color="auto"/>
          </w:divBdr>
        </w:div>
        <w:div w:id="923344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906</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Панова</dc:creator>
  <cp:keywords/>
  <dc:description/>
  <cp:lastModifiedBy>Валентина Панова</cp:lastModifiedBy>
  <cp:revision>3</cp:revision>
  <dcterms:created xsi:type="dcterms:W3CDTF">2025-01-24T03:27:00Z</dcterms:created>
  <dcterms:modified xsi:type="dcterms:W3CDTF">2025-01-24T04:15:00Z</dcterms:modified>
</cp:coreProperties>
</file>