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C34B" w14:textId="77777777" w:rsidR="004B3895" w:rsidRPr="005074BE" w:rsidRDefault="004B3895" w:rsidP="00507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по результатам тематической проверки</w:t>
      </w:r>
      <w:r w:rsidRPr="005074B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«Реализация регионального компонента</w:t>
      </w:r>
      <w:r w:rsidRPr="005074B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 образовательной деятельности ДОО»</w:t>
      </w:r>
    </w:p>
    <w:p w14:paraId="5BF1BF49" w14:textId="3A405A27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1. Тематический контроль проводился в соответствии с утвержденным планом контрольно-аналитической деятельности МБДОУ «Д</w:t>
      </w:r>
      <w:r w:rsidR="005074BE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>сад</w:t>
      </w:r>
      <w:r w:rsidR="005074BE">
        <w:rPr>
          <w:rFonts w:ascii="Times New Roman" w:eastAsia="Times New Roman" w:hAnsi="Times New Roman" w:cs="Times New Roman"/>
          <w:sz w:val="24"/>
          <w:szCs w:val="24"/>
        </w:rPr>
        <w:t xml:space="preserve"> № 48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 xml:space="preserve">» (далее – ДОО) на 2021/22 учебный год приказом от 17 января 2022 г. № 45 по ДОО в </w:t>
      </w:r>
      <w:r w:rsidR="00AD21B7">
        <w:rPr>
          <w:rFonts w:ascii="Times New Roman" w:eastAsia="Times New Roman" w:hAnsi="Times New Roman" w:cs="Times New Roman"/>
          <w:sz w:val="24"/>
          <w:szCs w:val="24"/>
        </w:rPr>
        <w:t>старшей группе № 1, старшей группе № 2, подготовительной группе № 1, подготовительной группе № 2.</w:t>
      </w:r>
    </w:p>
    <w:p w14:paraId="64443FDD" w14:textId="32CAF213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2. Цель тематического контроля – изуч</w:t>
      </w:r>
      <w:r w:rsidR="00AD21B7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 xml:space="preserve"> состояни</w:t>
      </w:r>
      <w:r w:rsidR="00AD21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 xml:space="preserve"> работы педагогического коллектива ДОО по реализации регионального компонента через организацию образовательной деятельности с детьми и взаимодействие с родителями и социумом.</w:t>
      </w:r>
    </w:p>
    <w:p w14:paraId="2952F427" w14:textId="77777777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14:paraId="6E6D4119" w14:textId="77777777" w:rsidR="004B3895" w:rsidRPr="005074BE" w:rsidRDefault="004B3895" w:rsidP="005074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получить объективную оценку работы педагогов посредством ее двустороннего изучения: экспертной группой педагогов и самооценкой воспитателей групп;</w:t>
      </w:r>
    </w:p>
    <w:p w14:paraId="7067607A" w14:textId="77777777" w:rsidR="004B3895" w:rsidRPr="005074BE" w:rsidRDefault="004B3895" w:rsidP="005074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выявить уровень профессиональных компетентностей у педагогов по данному направлению работы;</w:t>
      </w:r>
    </w:p>
    <w:p w14:paraId="48ED2706" w14:textId="77777777" w:rsidR="004B3895" w:rsidRPr="005074BE" w:rsidRDefault="004B3895" w:rsidP="005074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оценить эффективность планирования и применяемых форм и видов образовательной деятельности с детьми;</w:t>
      </w:r>
    </w:p>
    <w:p w14:paraId="4CFEF103" w14:textId="77777777" w:rsidR="004B3895" w:rsidRPr="005074BE" w:rsidRDefault="004B3895" w:rsidP="005074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оценить эффективность взаимодействия с семьями воспитанников и социальными партнерами;</w:t>
      </w:r>
    </w:p>
    <w:p w14:paraId="6B70E624" w14:textId="77777777" w:rsidR="004B3895" w:rsidRPr="005074BE" w:rsidRDefault="004B3895" w:rsidP="005074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проанализировать содержание РППС в группах;</w:t>
      </w:r>
    </w:p>
    <w:p w14:paraId="6539DC0D" w14:textId="77777777" w:rsidR="004B3895" w:rsidRPr="005074BE" w:rsidRDefault="004B3895" w:rsidP="005074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оказать своевременную помощь педагогам по итогам тематической проверки.</w:t>
      </w:r>
    </w:p>
    <w:p w14:paraId="77BBCAFE" w14:textId="77777777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3. Сроки тематического контроля: с 7 по 18 февраля 2022 г.</w:t>
      </w:r>
    </w:p>
    <w:p w14:paraId="7A675E2B" w14:textId="2EB58A29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4. Проверку проводила экспертная группа, в состав которой вошли:</w:t>
      </w:r>
    </w:p>
    <w:p w14:paraId="6A94870A" w14:textId="387DEEAF" w:rsidR="004B3895" w:rsidRPr="005074BE" w:rsidRDefault="004B3895" w:rsidP="00AD2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председатель: </w:t>
      </w:r>
      <w:r w:rsidR="00AD21B7">
        <w:rPr>
          <w:rFonts w:ascii="Times New Roman" w:eastAsia="Times New Roman" w:hAnsi="Times New Roman" w:cs="Times New Roman"/>
          <w:sz w:val="24"/>
          <w:szCs w:val="24"/>
        </w:rPr>
        <w:t>Пономарева Т.Д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>., старший воспитатель</w:t>
      </w:r>
    </w:p>
    <w:p w14:paraId="5F0D685E" w14:textId="52373642" w:rsidR="004B3895" w:rsidRPr="005074BE" w:rsidRDefault="004B3895" w:rsidP="00AD2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="00AD21B7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>:</w:t>
      </w:r>
      <w:r w:rsidR="00AD21B7">
        <w:rPr>
          <w:rFonts w:ascii="Times New Roman" w:eastAsia="Times New Roman" w:hAnsi="Times New Roman" w:cs="Times New Roman"/>
          <w:sz w:val="24"/>
          <w:szCs w:val="24"/>
        </w:rPr>
        <w:t xml:space="preserve"> Сухоносова Н.И., воспитатель</w:t>
      </w:r>
    </w:p>
    <w:p w14:paraId="2069C0E8" w14:textId="77777777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5. Тематическая проверка, кроме внешней оценки работы педагогов экспертной группой, предусматривала самооценку воспитателей по тем же картам.</w:t>
      </w:r>
    </w:p>
    <w:p w14:paraId="141A4732" w14:textId="2B296AE1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6. Тематическая проверка проводилась по следующим направлениям:</w:t>
      </w:r>
    </w:p>
    <w:p w14:paraId="4F2A0482" w14:textId="77777777" w:rsidR="004B3895" w:rsidRPr="005074BE" w:rsidRDefault="004B3895" w:rsidP="005074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создание в группах РППС с учетом национально-культурных условий для реализации регионального компонента в образовательной деятельности с детьми;</w:t>
      </w:r>
    </w:p>
    <w:p w14:paraId="19FBC3AC" w14:textId="77777777" w:rsidR="004B3895" w:rsidRPr="005074BE" w:rsidRDefault="004B3895" w:rsidP="005074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эффективность планирования: тематика, содержание образовательной деятельности региональной направленности;</w:t>
      </w:r>
    </w:p>
    <w:p w14:paraId="6A8E6C28" w14:textId="77777777" w:rsidR="004B3895" w:rsidRPr="005074BE" w:rsidRDefault="004B3895" w:rsidP="005074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профессиональный уровень педагогов: использование разных форм, видов ОД и методика работы с детьми в ходе реализации регионального компонента;</w:t>
      </w:r>
    </w:p>
    <w:p w14:paraId="74D83017" w14:textId="77777777" w:rsidR="004B3895" w:rsidRPr="005074BE" w:rsidRDefault="004B3895" w:rsidP="005074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выявление у детей старшего дошкольного возраста знаний регионального контента, доступного их пониманию;</w:t>
      </w:r>
    </w:p>
    <w:p w14:paraId="24B9E256" w14:textId="77777777" w:rsidR="004B3895" w:rsidRPr="005074BE" w:rsidRDefault="004B3895" w:rsidP="005074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эффективность системы работы с родителями воспитанников и социумом в рамках реализации регионального компонента: вовлечение в совместную образовательную деятельность по ознакомлению детей с историей малой родины.</w:t>
      </w:r>
    </w:p>
    <w:p w14:paraId="0A2CBA03" w14:textId="51CF68BA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lastRenderedPageBreak/>
        <w:t>7. Проведенные мероприятия:</w:t>
      </w:r>
    </w:p>
    <w:p w14:paraId="70E8C47A" w14:textId="77777777" w:rsidR="004B3895" w:rsidRPr="005074BE" w:rsidRDefault="004B3895" w:rsidP="005074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оценка РППС групп на наличие регионального компонента;</w:t>
      </w:r>
    </w:p>
    <w:p w14:paraId="2CC66FC9" w14:textId="77777777" w:rsidR="004B3895" w:rsidRPr="005074BE" w:rsidRDefault="004B3895" w:rsidP="005074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анализ ежедневных календарно-тематических планов;</w:t>
      </w:r>
    </w:p>
    <w:p w14:paraId="53BB4869" w14:textId="051B3B83" w:rsidR="004B3895" w:rsidRPr="005074BE" w:rsidRDefault="004B3895" w:rsidP="005074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="00AD21B7">
        <w:rPr>
          <w:rFonts w:ascii="Times New Roman" w:eastAsia="Times New Roman" w:hAnsi="Times New Roman" w:cs="Times New Roman"/>
          <w:sz w:val="24"/>
          <w:szCs w:val="24"/>
        </w:rPr>
        <w:t>работы по проекту «Мой Ачинск»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региональной направленности;</w:t>
      </w:r>
    </w:p>
    <w:p w14:paraId="6F6181A3" w14:textId="77777777" w:rsidR="004B3895" w:rsidRPr="005074BE" w:rsidRDefault="004B3895" w:rsidP="005074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наблюдение непосредственной образовательной деятельности педагога с детьми</w:t>
      </w:r>
    </w:p>
    <w:p w14:paraId="0AB72D93" w14:textId="77777777" w:rsidR="004B3895" w:rsidRPr="005074BE" w:rsidRDefault="004B3895" w:rsidP="005074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анализ результатов педагогической диагностики знаний детей (на знание материала региональной направленности);</w:t>
      </w:r>
    </w:p>
    <w:p w14:paraId="305C0E7C" w14:textId="77777777" w:rsidR="004B3895" w:rsidRPr="005074BE" w:rsidRDefault="004B3895" w:rsidP="005074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анализ планов взаимодействия с семьями воспитанников;</w:t>
      </w:r>
    </w:p>
    <w:p w14:paraId="56A479B8" w14:textId="77777777" w:rsidR="004B3895" w:rsidRPr="005074BE" w:rsidRDefault="004B3895" w:rsidP="005074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анализ планов взаимодействия с социальными партнерами (музеем, детской библиотекой и т.д.).</w:t>
      </w:r>
    </w:p>
    <w:p w14:paraId="7EDE7D67" w14:textId="3A72428D" w:rsidR="004B3895" w:rsidRPr="005074BE" w:rsidRDefault="00AD21B7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проверки</w:t>
      </w:r>
    </w:p>
    <w:p w14:paraId="387DD865" w14:textId="77777777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1. Во всех группах, где проходила тематическая проверка, проанализирована развивающая предметно-пространственная среда. В группах создано образовательное пространство, направленное на непрерывное накопление детьми культурного опыта деятельности и общения региональной направленности в процессе активного взаимодействия с РППС.</w:t>
      </w:r>
    </w:p>
    <w:p w14:paraId="4EE37DD2" w14:textId="38D3CDCE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 xml:space="preserve">Неоценимую помощь в работе по обогащению РППС педагогам оказывают родители. При их активном участии </w:t>
      </w:r>
      <w:r w:rsidR="00AD21B7">
        <w:rPr>
          <w:rFonts w:ascii="Times New Roman" w:eastAsia="Times New Roman" w:hAnsi="Times New Roman" w:cs="Times New Roman"/>
          <w:sz w:val="24"/>
          <w:szCs w:val="24"/>
        </w:rPr>
        <w:t>в подготовительной группе № 2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> создан мини-музей старинного быта</w:t>
      </w:r>
      <w:r w:rsidR="00AD21B7">
        <w:rPr>
          <w:rFonts w:ascii="Times New Roman" w:eastAsia="Times New Roman" w:hAnsi="Times New Roman" w:cs="Times New Roman"/>
          <w:sz w:val="24"/>
          <w:szCs w:val="24"/>
        </w:rPr>
        <w:t xml:space="preserve"> «Русская изба»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85EC70C" w14:textId="75DC27FC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В </w:t>
      </w:r>
      <w:r w:rsidR="00AD21B7">
        <w:rPr>
          <w:rFonts w:ascii="Times New Roman" w:eastAsia="Times New Roman" w:hAnsi="Times New Roman" w:cs="Times New Roman"/>
          <w:sz w:val="24"/>
          <w:szCs w:val="24"/>
        </w:rPr>
        <w:t>старшей группе № 2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 xml:space="preserve"> создано игровое пособие «Макет </w:t>
      </w:r>
      <w:r w:rsidR="00AD21B7">
        <w:rPr>
          <w:rFonts w:ascii="Times New Roman" w:eastAsia="Times New Roman" w:hAnsi="Times New Roman" w:cs="Times New Roman"/>
          <w:sz w:val="24"/>
          <w:szCs w:val="24"/>
        </w:rPr>
        <w:t>русской избы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>», что способствует формированию интереса детей к жизни в старину в нашем регионе. Воспитателям</w:t>
      </w:r>
      <w:r w:rsidR="00C86199">
        <w:rPr>
          <w:rFonts w:ascii="Times New Roman" w:eastAsia="Times New Roman" w:hAnsi="Times New Roman" w:cs="Times New Roman"/>
          <w:sz w:val="24"/>
          <w:szCs w:val="24"/>
        </w:rPr>
        <w:t xml:space="preserve"> старшей группы №1 и подготовительной группы № 1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>необходимо активнее вовлекать родителей в процесс создания РППС региональной направленности в группе.</w:t>
      </w:r>
    </w:p>
    <w:p w14:paraId="3706BE19" w14:textId="7EB0B9A0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2. Тематическая проверка рабочей документации воспитателей показала, что деятельность в группах по региональному компоненту осуществляется в соответствии в соответствии с циклограммой. Воспитатели планируют в календарных планах образовательную деятельность по ознакомлению детей с </w:t>
      </w:r>
      <w:r w:rsidR="00C86199">
        <w:rPr>
          <w:rFonts w:ascii="Times New Roman" w:eastAsia="Times New Roman" w:hAnsi="Times New Roman" w:cs="Times New Roman"/>
          <w:sz w:val="24"/>
          <w:szCs w:val="24"/>
        </w:rPr>
        <w:t>родным городом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>, символикой, историческими зданиями и культурными памятниками.</w:t>
      </w:r>
    </w:p>
    <w:p w14:paraId="18B79B67" w14:textId="06764733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 xml:space="preserve">3. Наблюдения за образовательной деятельностью </w:t>
      </w:r>
      <w:r w:rsidR="00C86199" w:rsidRPr="00C8619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bookmarkStart w:id="0" w:name="_Hlk188605803"/>
      <w:r w:rsidR="00C86199" w:rsidRPr="00C86199">
        <w:rPr>
          <w:rFonts w:ascii="Times New Roman" w:eastAsia="Times New Roman" w:hAnsi="Times New Roman" w:cs="Times New Roman"/>
          <w:sz w:val="24"/>
          <w:szCs w:val="24"/>
        </w:rPr>
        <w:t>старшей группе № 1, старшей группе № 2, подготовительной группе № 1, подготовительной группе № 2</w:t>
      </w:r>
      <w:r w:rsidR="00C86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5074BE">
        <w:rPr>
          <w:rFonts w:ascii="Times New Roman" w:eastAsia="Times New Roman" w:hAnsi="Times New Roman" w:cs="Times New Roman"/>
          <w:sz w:val="24"/>
          <w:szCs w:val="24"/>
        </w:rPr>
        <w:t>показали высокий уровень компетентности педагогов в вопросах реализации регионального компонента. Педагоги владеют методикой работы с детьми по привитию интереса к истории малой родины</w:t>
      </w:r>
      <w:r w:rsidR="00C861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 xml:space="preserve"> Во всех группах педагоги реализуют региональный компонент через организацию разных видов образовательной деятельности и разных видов детской деятельности.</w:t>
      </w:r>
    </w:p>
    <w:p w14:paraId="56D17B7C" w14:textId="4B56AB92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 xml:space="preserve">4. Анализ материалов педагогической диагностики, беседы с воспитанниками групп </w:t>
      </w:r>
      <w:r w:rsidR="00C86199">
        <w:rPr>
          <w:rFonts w:ascii="Times New Roman" w:eastAsia="Times New Roman" w:hAnsi="Times New Roman" w:cs="Times New Roman"/>
          <w:sz w:val="24"/>
          <w:szCs w:val="24"/>
        </w:rPr>
        <w:t>подготовительной группы № 1 и подготовительной группы № 2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 xml:space="preserve"> выявили у них высокий уровень знаний контента регионального содержания, доступного их пониманию. У воспитанников </w:t>
      </w:r>
      <w:r w:rsidR="00C86199">
        <w:rPr>
          <w:rFonts w:ascii="Times New Roman" w:eastAsia="Times New Roman" w:hAnsi="Times New Roman" w:cs="Times New Roman"/>
          <w:sz w:val="24"/>
          <w:szCs w:val="24"/>
        </w:rPr>
        <w:t>старшей</w:t>
      </w:r>
      <w:r w:rsidR="00EA5EDA">
        <w:rPr>
          <w:rFonts w:ascii="Times New Roman" w:eastAsia="Times New Roman" w:hAnsi="Times New Roman" w:cs="Times New Roman"/>
          <w:sz w:val="24"/>
          <w:szCs w:val="24"/>
        </w:rPr>
        <w:t xml:space="preserve"> группы № 1 и старшей группы № 2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 xml:space="preserve"> в среднем был выявлен базовый уровень знаний.</w:t>
      </w:r>
    </w:p>
    <w:p w14:paraId="3D7B1F4F" w14:textId="77777777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 xml:space="preserve">5. Анализ планов взаимодействия с родителями воспитанников и социальными партнерами по реализации регионального компонента показал, что в ДОО создана целая система работы в данном направлении. Педагоги планируют и регулярно проводят образовательную деятельность с детьми при активном участии семей воспитанников, 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работников городского музея, детской библиотеки. Формирование стиля взаимодействия с родителями и социальными партнерами происходило на основе взаимного сотрудничества и вовлечения их в образовательную деятельность по реализации региональному компоненту.</w:t>
      </w:r>
    </w:p>
    <w:p w14:paraId="3DB11CE3" w14:textId="01E6C879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Результаты тематической проверки – внешняя оценка экспертной группой и самооценка воспитателей работы по реализации регионального компонента – в большей части аспектов оценочных карт совпали, что подтверждает достаточно высокий уровень работы по данному направлению в группах, где проведена тематическая проверка.</w:t>
      </w:r>
    </w:p>
    <w:p w14:paraId="052D2B41" w14:textId="5EB124F5" w:rsidR="004B3895" w:rsidRPr="005074BE" w:rsidRDefault="00EA5EDA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A">
        <w:rPr>
          <w:rFonts w:ascii="Times New Roman" w:eastAsia="Times New Roman" w:hAnsi="Times New Roman" w:cs="Times New Roman"/>
          <w:sz w:val="24"/>
          <w:szCs w:val="24"/>
        </w:rPr>
        <w:t xml:space="preserve">старшей группе № 1, старшей группе № 2, подготовительной группе № 1, подготовительной группе № 2 </w:t>
      </w:r>
      <w:r>
        <w:rPr>
          <w:rFonts w:ascii="Times New Roman" w:eastAsia="Times New Roman" w:hAnsi="Times New Roman" w:cs="Times New Roman"/>
          <w:sz w:val="24"/>
          <w:szCs w:val="24"/>
        </w:rPr>
        <w:t>проект «Мой Ачинск»</w:t>
      </w:r>
      <w:r w:rsidR="004B3895" w:rsidRPr="005074BE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 соответствии с задачами ООП и требованиями ФГОС посредством совместной с педагогом и самостоятельной деятельности детей, включения предметов и наглядных материалов региональной направленности в развивающую предметно-пространственную среду группы, а также вовлечения родителей и социальных партнеров в образовательную деятельность детского сада.</w:t>
      </w:r>
    </w:p>
    <w:p w14:paraId="30E1103D" w14:textId="76741785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Тематическая проверка помогла провести системное изучение деятельности педагогов и выявить достижения в организации образовательной деятельности региональной направленности и имеющиеся недостатки, что позволит улучшить состояние работы по данному разделу в дальнейшем.</w:t>
      </w:r>
    </w:p>
    <w:p w14:paraId="3020FDB7" w14:textId="77A0851D" w:rsidR="004B3895" w:rsidRPr="005074BE" w:rsidRDefault="004B3895" w:rsidP="00507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Рекомендации по итогам тематического контроля:</w:t>
      </w:r>
    </w:p>
    <w:p w14:paraId="7CB22474" w14:textId="7E1416CB" w:rsidR="004B3895" w:rsidRPr="005074BE" w:rsidRDefault="004B3895" w:rsidP="005074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>Провести смотр-конкурс «</w:t>
      </w:r>
      <w:r w:rsidR="00EA5EDA">
        <w:rPr>
          <w:rFonts w:ascii="Times New Roman" w:eastAsia="Times New Roman" w:hAnsi="Times New Roman" w:cs="Times New Roman"/>
          <w:sz w:val="24"/>
          <w:szCs w:val="24"/>
        </w:rPr>
        <w:t>Лучший патриотический центр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>» с целью познакомить молодых специалистов с принципами построения РППС региональной направленности и распространения передового педагогического опыта. Срок проведения смотра-конкурса согласовать с заведующим. Ответственный: старший воспитатель </w:t>
      </w:r>
      <w:r w:rsidR="00EA5EDA">
        <w:rPr>
          <w:rFonts w:ascii="Times New Roman" w:eastAsia="Times New Roman" w:hAnsi="Times New Roman" w:cs="Times New Roman"/>
          <w:sz w:val="24"/>
          <w:szCs w:val="24"/>
        </w:rPr>
        <w:t>Пономарева Т.Д.</w:t>
      </w:r>
    </w:p>
    <w:p w14:paraId="262E66C4" w14:textId="09199384" w:rsidR="004B3895" w:rsidRDefault="004B3895" w:rsidP="005074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BE">
        <w:rPr>
          <w:rFonts w:ascii="Times New Roman" w:eastAsia="Times New Roman" w:hAnsi="Times New Roman" w:cs="Times New Roman"/>
          <w:sz w:val="24"/>
          <w:szCs w:val="24"/>
        </w:rPr>
        <w:t xml:space="preserve">Провести персональный контроль работы воспитателя </w:t>
      </w:r>
      <w:r w:rsidR="00EA5EDA">
        <w:rPr>
          <w:rFonts w:ascii="Times New Roman" w:eastAsia="Times New Roman" w:hAnsi="Times New Roman" w:cs="Times New Roman"/>
          <w:sz w:val="24"/>
          <w:szCs w:val="24"/>
        </w:rPr>
        <w:t>старшей группы № 1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 xml:space="preserve"> по теме: «Использование РППС при реализации регионального компонента и организация образовательной деятельности с детьми по ознакомлению их с </w:t>
      </w:r>
      <w:r w:rsidR="00EA5EDA">
        <w:rPr>
          <w:rFonts w:ascii="Times New Roman" w:eastAsia="Times New Roman" w:hAnsi="Times New Roman" w:cs="Times New Roman"/>
          <w:sz w:val="24"/>
          <w:szCs w:val="24"/>
        </w:rPr>
        <w:t>малой родиной</w:t>
      </w:r>
      <w:r w:rsidRPr="005074B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1D6C7FE9" w14:textId="306F8ACD" w:rsidR="00E612E4" w:rsidRPr="005074BE" w:rsidRDefault="00E612E4" w:rsidP="00E61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«18»  февраля 2022 г.</w:t>
      </w:r>
    </w:p>
    <w:tbl>
      <w:tblPr>
        <w:tblW w:w="72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0"/>
      </w:tblGrid>
      <w:tr w:rsidR="005074BE" w:rsidRPr="005074BE" w14:paraId="454C9EAB" w14:textId="77777777" w:rsidTr="00EA5EDA"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5D292818" w14:textId="77777777" w:rsidR="004B3895" w:rsidRPr="005074BE" w:rsidRDefault="004B3895" w:rsidP="0050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экспертной группы: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0EF41815" w14:textId="45A1C92B" w:rsidR="004B3895" w:rsidRPr="005074BE" w:rsidRDefault="00EA5EDA" w:rsidP="0050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Т.Д.</w:t>
            </w:r>
          </w:p>
        </w:tc>
      </w:tr>
    </w:tbl>
    <w:p w14:paraId="6B756D10" w14:textId="06AAA614" w:rsidR="004B3895" w:rsidRPr="005074BE" w:rsidRDefault="00EA5EDA" w:rsidP="00507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Чден экспертной группы : Сухоносова Н.И.</w:t>
      </w:r>
    </w:p>
    <w:sectPr w:rsidR="004B3895" w:rsidRPr="005074BE" w:rsidSect="00E8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0FE4"/>
    <w:multiLevelType w:val="multilevel"/>
    <w:tmpl w:val="A83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D260E"/>
    <w:multiLevelType w:val="multilevel"/>
    <w:tmpl w:val="1D36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215F7"/>
    <w:multiLevelType w:val="multilevel"/>
    <w:tmpl w:val="9874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27A32"/>
    <w:multiLevelType w:val="multilevel"/>
    <w:tmpl w:val="48B6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3F1431"/>
    <w:multiLevelType w:val="multilevel"/>
    <w:tmpl w:val="9DFA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A4A63"/>
    <w:multiLevelType w:val="multilevel"/>
    <w:tmpl w:val="1066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6640771">
    <w:abstractNumId w:val="0"/>
  </w:num>
  <w:num w:numId="2" w16cid:durableId="1369792425">
    <w:abstractNumId w:val="2"/>
  </w:num>
  <w:num w:numId="3" w16cid:durableId="184752876">
    <w:abstractNumId w:val="4"/>
  </w:num>
  <w:num w:numId="4" w16cid:durableId="1661344251">
    <w:abstractNumId w:val="5"/>
  </w:num>
  <w:num w:numId="5" w16cid:durableId="34161330">
    <w:abstractNumId w:val="1"/>
  </w:num>
  <w:num w:numId="6" w16cid:durableId="664942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88F"/>
    <w:rsid w:val="004B3895"/>
    <w:rsid w:val="005074BE"/>
    <w:rsid w:val="0057188F"/>
    <w:rsid w:val="00AD21B7"/>
    <w:rsid w:val="00C86199"/>
    <w:rsid w:val="00E612E4"/>
    <w:rsid w:val="00E85FDB"/>
    <w:rsid w:val="00EA5EDA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1BED"/>
  <w15:docId w15:val="{4D4E220B-9377-430E-BE02-A5A794A3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38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</dc:creator>
  <cp:keywords/>
  <dc:description/>
  <cp:lastModifiedBy>Валентина Панова</cp:lastModifiedBy>
  <cp:revision>6</cp:revision>
  <cp:lastPrinted>2022-02-28T04:42:00Z</cp:lastPrinted>
  <dcterms:created xsi:type="dcterms:W3CDTF">2022-02-28T04:33:00Z</dcterms:created>
  <dcterms:modified xsi:type="dcterms:W3CDTF">2025-01-24T03:11:00Z</dcterms:modified>
</cp:coreProperties>
</file>